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83" w:rsidRPr="008B7652" w:rsidRDefault="005C1C83" w:rsidP="005C1C83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7652">
        <w:rPr>
          <w:rFonts w:ascii="Tahoma" w:hAnsi="Tahoma" w:cs="Tahoma"/>
          <w:b/>
          <w:bCs/>
          <w:sz w:val="28"/>
          <w:szCs w:val="28"/>
        </w:rPr>
        <w:t xml:space="preserve">Auftrag Aktivierung </w:t>
      </w:r>
    </w:p>
    <w:p w:rsidR="00F76A46" w:rsidRPr="008B7652" w:rsidRDefault="005C1C83" w:rsidP="005C1C83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  <w:b/>
          <w:bCs/>
          <w:sz w:val="28"/>
          <w:szCs w:val="28"/>
        </w:rPr>
        <w:t>Airbnb als Verkaufskanal in feratel Deskline</w:t>
      </w: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t>abgeschlossen zwischen der</w:t>
      </w: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  <w:b/>
          <w:bCs/>
        </w:rPr>
        <w:t>Pyhrn-Priel Tourismus GmbH</w:t>
      </w:r>
      <w:r w:rsidRPr="008B7652">
        <w:rPr>
          <w:rFonts w:ascii="Tahoma" w:hAnsi="Tahoma" w:cs="Tahoma"/>
        </w:rPr>
        <w:t>, FN 216132 t</w:t>
      </w:r>
      <w:r w:rsidRPr="008B7652">
        <w:rPr>
          <w:rFonts w:ascii="Tahoma" w:hAnsi="Tahoma" w:cs="Tahoma"/>
        </w:rPr>
        <w:br/>
        <w:t>Bahnhofstraße 2, 4580 Windischgarsten</w:t>
      </w: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t>(in der Folge „</w:t>
      </w:r>
      <w:r w:rsidRPr="008B7652">
        <w:rPr>
          <w:rFonts w:ascii="Tahoma" w:hAnsi="Tahoma" w:cs="Tahoma"/>
          <w:b/>
        </w:rPr>
        <w:t>PPT</w:t>
      </w:r>
      <w:r w:rsidRPr="008B7652">
        <w:rPr>
          <w:rFonts w:ascii="Tahoma" w:hAnsi="Tahoma" w:cs="Tahoma"/>
        </w:rPr>
        <w:t>“ genannt)</w:t>
      </w: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</w:p>
    <w:p w:rsidR="00F76A46" w:rsidRPr="008B7652" w:rsidRDefault="00F76A46" w:rsidP="00F76A46">
      <w:pPr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t>und</w:t>
      </w:r>
    </w:p>
    <w:p w:rsidR="00F76A46" w:rsidRPr="008B7652" w:rsidRDefault="00F76A46" w:rsidP="00F76A46">
      <w:pPr>
        <w:jc w:val="center"/>
        <w:rPr>
          <w:rFonts w:ascii="Tahoma" w:hAnsi="Tahoma" w:cs="Tahoma"/>
        </w:rPr>
      </w:pPr>
    </w:p>
    <w:p w:rsidR="00F76A46" w:rsidRPr="008B7652" w:rsidRDefault="00F76A46" w:rsidP="00F76A46">
      <w:pPr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t xml:space="preserve">dem nachfolgenden </w:t>
      </w:r>
      <w:r w:rsidRPr="008B7652">
        <w:rPr>
          <w:rFonts w:ascii="Tahoma" w:hAnsi="Tahoma" w:cs="Tahoma"/>
          <w:b/>
          <w:bCs/>
        </w:rPr>
        <w:t>Leistungspartner</w:t>
      </w:r>
      <w:r w:rsidRPr="008B7652">
        <w:rPr>
          <w:rFonts w:ascii="Tahoma" w:hAnsi="Tahoma" w:cs="Tahoma"/>
        </w:rPr>
        <w:t>:</w:t>
      </w:r>
    </w:p>
    <w:p w:rsidR="00B63077" w:rsidRPr="008B7652" w:rsidRDefault="00B63077" w:rsidP="007B70A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B70AF" w:rsidRPr="008B7652" w:rsidRDefault="007B70AF" w:rsidP="007B70AF">
      <w:pPr>
        <w:pStyle w:val="Default"/>
        <w:rPr>
          <w:rFonts w:ascii="Tahoma" w:hAnsi="Tahoma" w:cs="Tahoma"/>
          <w:sz w:val="20"/>
          <w:szCs w:val="20"/>
        </w:rPr>
      </w:pPr>
    </w:p>
    <w:p w:rsidR="00B3253A" w:rsidRPr="008B7652" w:rsidRDefault="00B3253A" w:rsidP="00B3253A">
      <w:pPr>
        <w:pStyle w:val="Default"/>
        <w:tabs>
          <w:tab w:val="left" w:pos="2268"/>
          <w:tab w:val="left" w:pos="4678"/>
        </w:tabs>
        <w:rPr>
          <w:rFonts w:ascii="Tahoma" w:hAnsi="Tahoma" w:cs="Tahoma"/>
          <w:b/>
          <w:szCs w:val="20"/>
        </w:rPr>
      </w:pPr>
      <w:r w:rsidRPr="008B7652">
        <w:rPr>
          <w:rFonts w:ascii="Tahoma" w:hAnsi="Tahoma" w:cs="Tahoma"/>
          <w:b/>
          <w:szCs w:val="20"/>
        </w:rPr>
        <w:tab/>
      </w:r>
      <w:bookmarkStart w:id="0" w:name="Kontrollkästchen11"/>
      <w:r w:rsidR="00E54243" w:rsidRPr="008B7652">
        <w:rPr>
          <w:rFonts w:ascii="Tahoma" w:hAnsi="Tahoma" w:cs="Tahoma"/>
          <w:b/>
          <w:bCs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243" w:rsidRPr="008B7652">
        <w:rPr>
          <w:rFonts w:ascii="Tahoma" w:hAnsi="Tahoma" w:cs="Tahoma"/>
          <w:b/>
          <w:bCs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Cs w:val="20"/>
        </w:rPr>
      </w:r>
      <w:r w:rsidR="00702241">
        <w:rPr>
          <w:rFonts w:ascii="Tahoma" w:hAnsi="Tahoma" w:cs="Tahoma"/>
          <w:b/>
          <w:bCs/>
          <w:szCs w:val="20"/>
        </w:rPr>
        <w:fldChar w:fldCharType="separate"/>
      </w:r>
      <w:r w:rsidR="00E54243" w:rsidRPr="008B7652">
        <w:rPr>
          <w:rFonts w:ascii="Tahoma" w:hAnsi="Tahoma" w:cs="Tahoma"/>
          <w:b/>
          <w:bCs/>
          <w:szCs w:val="20"/>
        </w:rPr>
        <w:fldChar w:fldCharType="end"/>
      </w:r>
      <w:bookmarkEnd w:id="0"/>
      <w:r w:rsidR="00E54243" w:rsidRPr="008B7652">
        <w:rPr>
          <w:rFonts w:ascii="Tahoma" w:hAnsi="Tahoma" w:cs="Tahoma"/>
          <w:b/>
          <w:bCs/>
          <w:szCs w:val="20"/>
        </w:rPr>
        <w:t xml:space="preserve"> </w:t>
      </w:r>
      <w:r w:rsidR="00E54243" w:rsidRPr="008B7652">
        <w:rPr>
          <w:rFonts w:ascii="Tahoma" w:eastAsia="MS Mincho" w:hAnsi="Tahoma" w:cs="Tahoma"/>
          <w:sz w:val="20"/>
        </w:rPr>
        <w:t xml:space="preserve">  </w:t>
      </w:r>
      <w:r w:rsidRPr="008B7652">
        <w:rPr>
          <w:rFonts w:ascii="Tahoma" w:hAnsi="Tahoma" w:cs="Tahoma"/>
          <w:b/>
          <w:szCs w:val="20"/>
        </w:rPr>
        <w:t>NEUKUNDE</w:t>
      </w:r>
      <w:r w:rsidRPr="008B7652">
        <w:rPr>
          <w:rFonts w:ascii="Tahoma" w:hAnsi="Tahoma" w:cs="Tahoma"/>
          <w:b/>
          <w:szCs w:val="20"/>
        </w:rPr>
        <w:tab/>
      </w:r>
      <w:r w:rsidR="00E54243" w:rsidRPr="008B7652">
        <w:rPr>
          <w:rFonts w:ascii="Tahoma" w:hAnsi="Tahoma" w:cs="Tahoma"/>
          <w:b/>
          <w:bCs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243" w:rsidRPr="008B7652">
        <w:rPr>
          <w:rFonts w:ascii="Tahoma" w:hAnsi="Tahoma" w:cs="Tahoma"/>
          <w:b/>
          <w:bCs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Cs w:val="20"/>
        </w:rPr>
      </w:r>
      <w:r w:rsidR="00702241">
        <w:rPr>
          <w:rFonts w:ascii="Tahoma" w:hAnsi="Tahoma" w:cs="Tahoma"/>
          <w:b/>
          <w:bCs/>
          <w:szCs w:val="20"/>
        </w:rPr>
        <w:fldChar w:fldCharType="separate"/>
      </w:r>
      <w:r w:rsidR="00E54243" w:rsidRPr="008B7652">
        <w:rPr>
          <w:rFonts w:ascii="Tahoma" w:hAnsi="Tahoma" w:cs="Tahoma"/>
          <w:b/>
          <w:bCs/>
          <w:szCs w:val="20"/>
        </w:rPr>
        <w:fldChar w:fldCharType="end"/>
      </w:r>
      <w:r w:rsidR="00E54243" w:rsidRPr="008B7652">
        <w:rPr>
          <w:rFonts w:ascii="Tahoma" w:hAnsi="Tahoma" w:cs="Tahoma"/>
          <w:b/>
          <w:bCs/>
          <w:szCs w:val="20"/>
        </w:rPr>
        <w:t xml:space="preserve"> </w:t>
      </w:r>
      <w:r w:rsidR="00E54243" w:rsidRPr="008B7652">
        <w:rPr>
          <w:rFonts w:ascii="Tahoma" w:eastAsia="MS Mincho" w:hAnsi="Tahoma" w:cs="Tahoma"/>
          <w:sz w:val="20"/>
        </w:rPr>
        <w:t xml:space="preserve">  </w:t>
      </w:r>
      <w:r w:rsidRPr="008B7652">
        <w:rPr>
          <w:rFonts w:ascii="Tahoma" w:hAnsi="Tahoma" w:cs="Tahoma"/>
          <w:b/>
          <w:szCs w:val="20"/>
        </w:rPr>
        <w:t>BESTANDSKUNDE</w:t>
      </w:r>
    </w:p>
    <w:p w:rsidR="00CC4164" w:rsidRPr="008B7652" w:rsidRDefault="00CC4164" w:rsidP="00B3253A">
      <w:pPr>
        <w:pStyle w:val="Default"/>
        <w:tabs>
          <w:tab w:val="left" w:pos="2268"/>
          <w:tab w:val="left" w:pos="4678"/>
        </w:tabs>
        <w:rPr>
          <w:rFonts w:ascii="Tahoma" w:hAnsi="Tahoma" w:cs="Tahoma"/>
          <w:b/>
          <w:szCs w:val="20"/>
        </w:rPr>
      </w:pPr>
    </w:p>
    <w:p w:rsidR="007B70AF" w:rsidRPr="008B7652" w:rsidRDefault="007B70AF" w:rsidP="007B70AF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9C3181" w:rsidRPr="008B7652" w:rsidTr="00AF51B5">
        <w:trPr>
          <w:trHeight w:val="311"/>
        </w:trPr>
        <w:tc>
          <w:tcPr>
            <w:tcW w:w="2552" w:type="dxa"/>
            <w:vAlign w:val="bottom"/>
          </w:tcPr>
          <w:p w:rsidR="009C3181" w:rsidRPr="008B7652" w:rsidRDefault="008B7652" w:rsidP="009C3181">
            <w:pPr>
              <w:pStyle w:val="Textkrper-Einzug2"/>
              <w:ind w:left="0"/>
              <w:rPr>
                <w:rFonts w:ascii="Tahoma" w:hAnsi="Tahoma" w:cs="Tahoma"/>
                <w:b/>
                <w:sz w:val="20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de-DE"/>
              </w:rPr>
              <w:t>Leistungspartner</w:t>
            </w:r>
            <w:r w:rsidR="00F76A46" w:rsidRPr="008B7652">
              <w:rPr>
                <w:rFonts w:ascii="Tahoma" w:hAnsi="Tahoma" w:cs="Tahoma"/>
                <w:sz w:val="22"/>
                <w:szCs w:val="22"/>
                <w:lang w:val="de-DE"/>
              </w:rPr>
              <w:t>sbezeichnung, FB/ZVR-Nummer:</w:t>
            </w:r>
            <w:r w:rsidR="009C3181" w:rsidRPr="008B765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3181" w:rsidRPr="008B7652" w:rsidRDefault="009C3181" w:rsidP="00D4535B">
            <w:pPr>
              <w:pStyle w:val="Textkrper-Einzug2"/>
              <w:ind w:left="0"/>
              <w:rPr>
                <w:rFonts w:ascii="Tahoma" w:hAnsi="Tahoma" w:cs="Tahoma"/>
                <w:b/>
                <w:sz w:val="20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C3181" w:rsidRPr="008B7652" w:rsidTr="00AF51B5">
        <w:trPr>
          <w:trHeight w:val="539"/>
        </w:trPr>
        <w:tc>
          <w:tcPr>
            <w:tcW w:w="2552" w:type="dxa"/>
            <w:vAlign w:val="bottom"/>
          </w:tcPr>
          <w:p w:rsidR="009C3181" w:rsidRPr="008B7652" w:rsidRDefault="009C3181" w:rsidP="00F00995">
            <w:pPr>
              <w:pStyle w:val="Textkrper-Einzug2"/>
              <w:ind w:left="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8B7652">
              <w:rPr>
                <w:rFonts w:ascii="Tahoma" w:hAnsi="Tahoma" w:cs="Tahoma"/>
                <w:sz w:val="22"/>
                <w:szCs w:val="22"/>
              </w:rPr>
              <w:t>Objekt ID: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3181" w:rsidRPr="008B7652" w:rsidRDefault="009C3181" w:rsidP="005C1C83">
            <w:pPr>
              <w:pStyle w:val="Textkrper-Einzug2"/>
              <w:ind w:left="0"/>
              <w:rPr>
                <w:rFonts w:ascii="Tahoma" w:hAnsi="Tahoma" w:cs="Tahoma"/>
                <w:b/>
                <w:bCs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6E517C" w:rsidRPr="008B7652">
              <w:rPr>
                <w:rFonts w:ascii="Tahoma" w:hAnsi="Tahoma" w:cs="Tahoma"/>
                <w:b/>
                <w:bCs/>
              </w:rPr>
              <w:t> </w:t>
            </w:r>
            <w:r w:rsidR="006E517C" w:rsidRPr="008B7652">
              <w:rPr>
                <w:rFonts w:ascii="Tahoma" w:hAnsi="Tahoma" w:cs="Tahoma"/>
                <w:b/>
                <w:bCs/>
              </w:rPr>
              <w:t> </w:t>
            </w:r>
            <w:r w:rsidR="006E517C" w:rsidRPr="008B7652">
              <w:rPr>
                <w:rFonts w:ascii="Tahoma" w:hAnsi="Tahoma" w:cs="Tahoma"/>
                <w:b/>
                <w:bCs/>
              </w:rPr>
              <w:t> </w:t>
            </w:r>
            <w:r w:rsidR="006E517C" w:rsidRPr="008B7652">
              <w:rPr>
                <w:rFonts w:ascii="Tahoma" w:hAnsi="Tahoma" w:cs="Tahoma"/>
                <w:b/>
                <w:bCs/>
              </w:rPr>
              <w:t> </w:t>
            </w:r>
            <w:r w:rsidR="006E517C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</w:rPr>
              <w:t xml:space="preserve"> </w:t>
            </w:r>
            <w:r w:rsidRPr="008B7652">
              <w:rPr>
                <w:rFonts w:ascii="Tahoma" w:hAnsi="Tahoma" w:cs="Tahoma"/>
                <w:i/>
                <w:sz w:val="20"/>
              </w:rPr>
              <w:t xml:space="preserve">(von </w:t>
            </w:r>
            <w:r w:rsidR="005C1C83" w:rsidRPr="008B7652">
              <w:rPr>
                <w:rFonts w:ascii="Tahoma" w:hAnsi="Tahoma" w:cs="Tahoma"/>
                <w:i/>
                <w:sz w:val="20"/>
              </w:rPr>
              <w:t>Airbnb</w:t>
            </w:r>
            <w:r w:rsidRPr="008B7652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9C3181" w:rsidRPr="008B7652" w:rsidTr="00AF51B5">
        <w:tc>
          <w:tcPr>
            <w:tcW w:w="2552" w:type="dxa"/>
            <w:vAlign w:val="bottom"/>
          </w:tcPr>
          <w:p w:rsidR="009C3181" w:rsidRPr="008B7652" w:rsidRDefault="009C3181" w:rsidP="00F00995">
            <w:pPr>
              <w:pStyle w:val="Textkrper-Einzug2"/>
              <w:ind w:left="0"/>
              <w:rPr>
                <w:rFonts w:ascii="Tahoma" w:hAnsi="Tahoma" w:cs="Tahoma"/>
                <w:sz w:val="20"/>
                <w:lang w:val="de-DE"/>
              </w:rPr>
            </w:pPr>
          </w:p>
          <w:p w:rsidR="009C3181" w:rsidRPr="008B7652" w:rsidRDefault="00F76A46" w:rsidP="00F00995">
            <w:pPr>
              <w:pStyle w:val="Textkrper-Einzug2"/>
              <w:ind w:left="0"/>
              <w:rPr>
                <w:rFonts w:ascii="Tahoma" w:hAnsi="Tahoma" w:cs="Tahoma"/>
                <w:b/>
                <w:sz w:val="20"/>
                <w:lang w:val="de-DE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de-DE"/>
              </w:rPr>
              <w:t>Vor- und Zuname des Zeichnungsberechtigten: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3181" w:rsidRPr="008B7652" w:rsidRDefault="009C3181" w:rsidP="00D4535B">
            <w:pPr>
              <w:pStyle w:val="Textkrper-Einzug2"/>
              <w:ind w:left="0"/>
              <w:rPr>
                <w:rFonts w:ascii="Tahoma" w:hAnsi="Tahoma" w:cs="Tahoma"/>
                <w:sz w:val="20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C3181" w:rsidRPr="008B7652" w:rsidTr="00AF51B5">
        <w:tc>
          <w:tcPr>
            <w:tcW w:w="2552" w:type="dxa"/>
            <w:vAlign w:val="bottom"/>
          </w:tcPr>
          <w:p w:rsidR="009C3181" w:rsidRPr="008B7652" w:rsidRDefault="009C3181" w:rsidP="00F00995">
            <w:pPr>
              <w:pStyle w:val="Textkrper-Einzug2"/>
              <w:ind w:left="0"/>
              <w:rPr>
                <w:rFonts w:ascii="Tahoma" w:hAnsi="Tahoma" w:cs="Tahoma"/>
                <w:sz w:val="20"/>
                <w:lang w:val="de-DE"/>
              </w:rPr>
            </w:pPr>
          </w:p>
          <w:p w:rsidR="009C3181" w:rsidRPr="008B7652" w:rsidRDefault="00F76A46" w:rsidP="00F00995">
            <w:pPr>
              <w:pStyle w:val="Textkrper-Einzug2"/>
              <w:ind w:left="0"/>
              <w:rPr>
                <w:rFonts w:ascii="Tahoma" w:hAnsi="Tahoma" w:cs="Tahoma"/>
                <w:b/>
                <w:sz w:val="20"/>
                <w:lang w:val="de-DE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de-DE"/>
              </w:rPr>
              <w:t>Straße u. Hausnummer: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3181" w:rsidRPr="008B7652" w:rsidRDefault="009C3181" w:rsidP="00D4535B">
            <w:pPr>
              <w:pStyle w:val="Textkrper-Einzug2"/>
              <w:ind w:left="0"/>
              <w:rPr>
                <w:rFonts w:ascii="Tahoma" w:hAnsi="Tahoma" w:cs="Tahoma"/>
                <w:sz w:val="20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C3181" w:rsidRPr="008B7652" w:rsidTr="00AF51B5">
        <w:tc>
          <w:tcPr>
            <w:tcW w:w="2552" w:type="dxa"/>
            <w:vAlign w:val="bottom"/>
          </w:tcPr>
          <w:p w:rsidR="009C3181" w:rsidRPr="008B7652" w:rsidRDefault="009C3181" w:rsidP="00F00995">
            <w:pPr>
              <w:pStyle w:val="Textkrper-Einzug2"/>
              <w:ind w:left="0"/>
              <w:rPr>
                <w:rFonts w:ascii="Tahoma" w:hAnsi="Tahoma" w:cs="Tahoma"/>
                <w:sz w:val="20"/>
              </w:rPr>
            </w:pPr>
          </w:p>
          <w:p w:rsidR="009C3181" w:rsidRPr="008B7652" w:rsidRDefault="00F76A46" w:rsidP="00F00995">
            <w:pPr>
              <w:pStyle w:val="Textkrper-Einzug2"/>
              <w:ind w:left="0"/>
              <w:rPr>
                <w:rFonts w:ascii="Tahoma" w:hAnsi="Tahoma" w:cs="Tahoma"/>
                <w:b/>
                <w:sz w:val="20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de-DE"/>
              </w:rPr>
              <w:t>Postleitzahl und Ort: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3181" w:rsidRPr="008B7652" w:rsidRDefault="009C3181" w:rsidP="00D4535B">
            <w:pPr>
              <w:pStyle w:val="Textkrper-Einzug2"/>
              <w:ind w:left="0"/>
              <w:rPr>
                <w:rFonts w:ascii="Tahoma" w:hAnsi="Tahoma" w:cs="Tahoma"/>
                <w:sz w:val="20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AF51B5" w:rsidRPr="008B7652" w:rsidTr="00AF51B5">
        <w:tc>
          <w:tcPr>
            <w:tcW w:w="2552" w:type="dxa"/>
            <w:vAlign w:val="bottom"/>
          </w:tcPr>
          <w:p w:rsidR="00AF51B5" w:rsidRPr="008B7652" w:rsidRDefault="00AF51B5" w:rsidP="00F00995">
            <w:pPr>
              <w:pStyle w:val="Textkrper-Einzug2"/>
              <w:tabs>
                <w:tab w:val="center" w:pos="2374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AF51B5" w:rsidRPr="008B7652" w:rsidRDefault="00AF51B5" w:rsidP="00F00995">
            <w:pPr>
              <w:pStyle w:val="Textkrper-Einzug2"/>
              <w:tabs>
                <w:tab w:val="center" w:pos="2374"/>
              </w:tabs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B7652">
              <w:rPr>
                <w:rFonts w:ascii="Tahoma" w:hAnsi="Tahoma" w:cs="Tahoma"/>
                <w:sz w:val="22"/>
                <w:szCs w:val="22"/>
              </w:rPr>
              <w:t>Telefon:</w:t>
            </w:r>
            <w:r w:rsidRPr="008B765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1B5" w:rsidRPr="008B7652" w:rsidRDefault="00AF51B5" w:rsidP="00D4535B">
            <w:pPr>
              <w:pStyle w:val="Textkrper-Einzug2"/>
              <w:ind w:left="0"/>
              <w:rPr>
                <w:rFonts w:ascii="Tahoma" w:hAnsi="Tahoma" w:cs="Tahoma"/>
                <w:sz w:val="20"/>
                <w:lang w:val="it-IT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AF51B5" w:rsidRPr="008B7652" w:rsidTr="00AF51B5">
        <w:tc>
          <w:tcPr>
            <w:tcW w:w="2552" w:type="dxa"/>
            <w:vAlign w:val="bottom"/>
          </w:tcPr>
          <w:p w:rsidR="00AF51B5" w:rsidRPr="008B7652" w:rsidRDefault="00AF51B5" w:rsidP="00F00995">
            <w:pPr>
              <w:pStyle w:val="Textkrper-Einzug2"/>
              <w:ind w:left="0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:rsidR="00AF51B5" w:rsidRPr="008B7652" w:rsidRDefault="00AF51B5" w:rsidP="00F00995">
            <w:pPr>
              <w:pStyle w:val="Textkrper-Einzug2"/>
              <w:ind w:left="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it-IT"/>
              </w:rPr>
              <w:t>Mobiltelefon: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1B5" w:rsidRPr="008B7652" w:rsidRDefault="00AF51B5" w:rsidP="00D4535B">
            <w:pPr>
              <w:pStyle w:val="Textkrper-Einzug2"/>
              <w:ind w:left="0"/>
              <w:rPr>
                <w:rFonts w:ascii="Tahoma" w:hAnsi="Tahoma" w:cs="Tahoma"/>
                <w:sz w:val="20"/>
                <w:lang w:val="it-IT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9C3181" w:rsidRPr="008B7652" w:rsidTr="00AF51B5">
        <w:tc>
          <w:tcPr>
            <w:tcW w:w="2552" w:type="dxa"/>
            <w:vAlign w:val="bottom"/>
          </w:tcPr>
          <w:p w:rsidR="009C3181" w:rsidRPr="008B7652" w:rsidRDefault="009C3181" w:rsidP="00F00995">
            <w:pPr>
              <w:pStyle w:val="Textkrper-Einzug2"/>
              <w:ind w:left="0"/>
              <w:rPr>
                <w:rFonts w:ascii="Tahoma" w:hAnsi="Tahoma" w:cs="Tahoma"/>
                <w:b/>
                <w:sz w:val="20"/>
                <w:lang w:val="it-IT"/>
              </w:rPr>
            </w:pPr>
          </w:p>
          <w:p w:rsidR="009C3181" w:rsidRPr="008B7652" w:rsidRDefault="00F76A46" w:rsidP="00F00995">
            <w:pPr>
              <w:pStyle w:val="Textkrper-Einzug2"/>
              <w:ind w:left="0"/>
              <w:rPr>
                <w:rFonts w:ascii="Tahoma" w:hAnsi="Tahoma" w:cs="Tahoma"/>
                <w:b/>
                <w:sz w:val="20"/>
                <w:lang w:val="it-IT"/>
              </w:rPr>
            </w:pPr>
            <w:r w:rsidRPr="008B7652">
              <w:rPr>
                <w:rFonts w:ascii="Tahoma" w:hAnsi="Tahoma" w:cs="Tahoma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3181" w:rsidRPr="008B7652" w:rsidRDefault="009C3181" w:rsidP="00D4535B">
            <w:pPr>
              <w:pStyle w:val="Textkrper-Einzug2"/>
              <w:ind w:left="0"/>
              <w:rPr>
                <w:rFonts w:ascii="Tahoma" w:hAnsi="Tahoma" w:cs="Tahoma"/>
                <w:sz w:val="20"/>
                <w:lang w:val="it-IT"/>
              </w:rPr>
            </w:pPr>
            <w:r w:rsidRPr="008B765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B7652">
              <w:rPr>
                <w:rFonts w:ascii="Tahoma" w:hAnsi="Tahoma" w:cs="Tahoma"/>
                <w:b/>
                <w:bCs/>
              </w:rPr>
            </w:r>
            <w:r w:rsidRPr="008B7652">
              <w:rPr>
                <w:rFonts w:ascii="Tahoma" w:hAnsi="Tahoma" w:cs="Tahoma"/>
                <w:b/>
                <w:bCs/>
              </w:rPr>
              <w:fldChar w:fldCharType="separate"/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="00D4535B" w:rsidRPr="008B7652">
              <w:rPr>
                <w:rFonts w:ascii="Tahoma" w:hAnsi="Tahoma" w:cs="Tahoma"/>
                <w:b/>
                <w:bCs/>
              </w:rPr>
              <w:t> </w:t>
            </w:r>
            <w:r w:rsidRPr="008B7652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</w:tbl>
    <w:p w:rsidR="009C3181" w:rsidRPr="008B7652" w:rsidRDefault="009C3181" w:rsidP="007B70AF">
      <w:pPr>
        <w:pStyle w:val="Default"/>
        <w:tabs>
          <w:tab w:val="left" w:pos="1701"/>
          <w:tab w:val="left" w:pos="5812"/>
          <w:tab w:val="left" w:pos="6804"/>
        </w:tabs>
        <w:spacing w:line="600" w:lineRule="auto"/>
        <w:rPr>
          <w:rFonts w:ascii="Tahoma" w:hAnsi="Tahoma" w:cs="Tahoma"/>
          <w:b/>
          <w:sz w:val="20"/>
          <w:szCs w:val="20"/>
        </w:rPr>
      </w:pP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lastRenderedPageBreak/>
        <w:t>(in der Folge „</w:t>
      </w:r>
      <w:r w:rsidRPr="008B7652">
        <w:rPr>
          <w:rFonts w:ascii="Tahoma" w:hAnsi="Tahoma" w:cs="Tahoma"/>
          <w:b/>
        </w:rPr>
        <w:t>Leistungspartner</w:t>
      </w:r>
      <w:r w:rsidRPr="008B7652">
        <w:rPr>
          <w:rFonts w:ascii="Tahoma" w:hAnsi="Tahoma" w:cs="Tahoma"/>
        </w:rPr>
        <w:t>“ genannt)</w:t>
      </w: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</w:p>
    <w:p w:rsidR="00F76A46" w:rsidRPr="008B7652" w:rsidRDefault="00F76A46" w:rsidP="00F76A46">
      <w:pPr>
        <w:spacing w:line="360" w:lineRule="auto"/>
        <w:jc w:val="center"/>
        <w:rPr>
          <w:rFonts w:ascii="Tahoma" w:hAnsi="Tahoma" w:cs="Tahoma"/>
        </w:rPr>
      </w:pPr>
      <w:r w:rsidRPr="008B7652">
        <w:rPr>
          <w:rFonts w:ascii="Tahoma" w:hAnsi="Tahoma" w:cs="Tahoma"/>
        </w:rPr>
        <w:t>wie folgt:</w:t>
      </w:r>
    </w:p>
    <w:p w:rsidR="007B70AF" w:rsidRPr="008B7652" w:rsidRDefault="007B70AF" w:rsidP="007B70A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852AD" w:rsidRPr="008B7652" w:rsidRDefault="002852AD" w:rsidP="002852AD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Ich möchte für den Verkaufskanal Airbnb in feratel Deskline durch die Pyhrn-Priel Tourismus GmbH </w:t>
      </w:r>
      <w:r w:rsidRPr="008B7652">
        <w:rPr>
          <w:rFonts w:ascii="Tahoma" w:hAnsi="Tahoma" w:cs="Tahoma"/>
          <w:b/>
          <w:bCs/>
          <w:sz w:val="20"/>
          <w:szCs w:val="20"/>
        </w:rPr>
        <w:t>aktiviert</w:t>
      </w:r>
      <w:r w:rsidRPr="008B7652">
        <w:rPr>
          <w:rFonts w:ascii="Tahoma" w:hAnsi="Tahoma" w:cs="Tahoma"/>
          <w:sz w:val="20"/>
          <w:szCs w:val="20"/>
        </w:rPr>
        <w:t xml:space="preserve"> bekommen und alle geeigneten Zimmer und Appartements darüber buchbar schalten (gemäß meiner Wartung).</w:t>
      </w:r>
    </w:p>
    <w:p w:rsidR="002852AD" w:rsidRPr="008B7652" w:rsidRDefault="002852AD" w:rsidP="007B70A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02241" w:rsidRDefault="00702241" w:rsidP="00E93BB5">
      <w:pPr>
        <w:rPr>
          <w:rFonts w:ascii="Tahoma" w:hAnsi="Tahoma" w:cs="Tahoma"/>
          <w:b/>
          <w:bCs/>
          <w:sz w:val="20"/>
          <w:szCs w:val="20"/>
        </w:rPr>
      </w:pPr>
    </w:p>
    <w:p w:rsidR="00E93BB5" w:rsidRPr="008B7652" w:rsidRDefault="00E93BB5" w:rsidP="00E93BB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Stornorichtlinie</w:t>
      </w:r>
      <w:r w:rsidRPr="008B7652">
        <w:rPr>
          <w:rFonts w:ascii="Tahoma" w:hAnsi="Tahoma" w:cs="Tahoma"/>
          <w:sz w:val="20"/>
          <w:szCs w:val="20"/>
        </w:rPr>
        <w:t xml:space="preserve"> für meine Angebote auf Airbnb (bitte </w:t>
      </w:r>
      <w:r w:rsidR="00EA0D26" w:rsidRPr="008B7652">
        <w:rPr>
          <w:rFonts w:ascii="Tahoma" w:hAnsi="Tahoma" w:cs="Tahoma"/>
          <w:sz w:val="20"/>
          <w:szCs w:val="20"/>
        </w:rPr>
        <w:t xml:space="preserve">eines </w:t>
      </w:r>
      <w:r w:rsidRPr="008B7652">
        <w:rPr>
          <w:rFonts w:ascii="Tahoma" w:hAnsi="Tahoma" w:cs="Tahoma"/>
          <w:sz w:val="20"/>
          <w:szCs w:val="20"/>
        </w:rPr>
        <w:t>ankreuzen):</w:t>
      </w:r>
    </w:p>
    <w:p w:rsidR="00E93BB5" w:rsidRPr="008B7652" w:rsidRDefault="00E93BB5" w:rsidP="00E93BB5">
      <w:pPr>
        <w:rPr>
          <w:rFonts w:ascii="Tahoma" w:hAnsi="Tahoma" w:cs="Tahoma"/>
          <w:sz w:val="20"/>
          <w:szCs w:val="20"/>
        </w:rPr>
      </w:pPr>
    </w:p>
    <w:p w:rsidR="00E93BB5" w:rsidRPr="008B7652" w:rsidRDefault="006900B2" w:rsidP="00690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Cs w:val="20"/>
        </w:rPr>
        <w:tab/>
      </w:r>
      <w:r w:rsidR="00E93BB5" w:rsidRPr="008B7652">
        <w:rPr>
          <w:rFonts w:ascii="Tahoma" w:eastAsia="Times New Roman" w:hAnsi="Tahoma" w:cs="Tahoma"/>
          <w:b/>
          <w:sz w:val="20"/>
          <w:szCs w:val="20"/>
          <w:lang w:eastAsia="de-AT"/>
        </w:rPr>
        <w:t>Flexibel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kostenlose Stornierung bis 24 Stunden vor dem Check-in (Uhrzeit wie in der Bestätigungs-E-Mail angegeben)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danach Stornokosten im Wert der ersten Nacht</w:t>
      </w:r>
    </w:p>
    <w:p w:rsidR="00E93BB5" w:rsidRPr="008B7652" w:rsidRDefault="006900B2" w:rsidP="00690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93BB5" w:rsidRPr="008B7652">
        <w:rPr>
          <w:rFonts w:ascii="Tahoma" w:hAnsi="Tahoma" w:cs="Tahoma"/>
          <w:b/>
          <w:sz w:val="20"/>
          <w:szCs w:val="20"/>
        </w:rPr>
        <w:t>Moderat</w:t>
      </w:r>
      <w:r w:rsidR="00E93BB5" w:rsidRPr="008B7652">
        <w:rPr>
          <w:rFonts w:ascii="Tahoma" w:hAnsi="Tahoma" w:cs="Tahoma"/>
          <w:sz w:val="20"/>
          <w:szCs w:val="20"/>
        </w:rPr>
        <w:t xml:space="preserve"> 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kostenlose Stornierung </w:t>
      </w:r>
      <w:r w:rsidRPr="008B765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bis fünf Tage vor dem Check-in</w:t>
      </w: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 (Uhrzeit wie in der Bestätigungs-E-Mail angegeben).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danach Stornokosten im Wert der ersten Nacht plus 50 % der weiteren Nächte</w:t>
      </w:r>
    </w:p>
    <w:p w:rsidR="00E93BB5" w:rsidRPr="008B7652" w:rsidRDefault="006900B2" w:rsidP="00690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93BB5" w:rsidRPr="008B7652">
        <w:rPr>
          <w:rFonts w:ascii="Tahoma" w:hAnsi="Tahoma" w:cs="Tahoma"/>
          <w:b/>
          <w:sz w:val="20"/>
          <w:szCs w:val="20"/>
        </w:rPr>
        <w:t>Streng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kostenlose Stornierung nur innerhalb von 48 Stunden nach der Buchung, wenn der Gast mindestens 14 Tage vor dem Check-in storniert (Uhrzeit wie in der Bestätigungs-E-Mail angegeben)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sonst können Gäste </w:t>
      </w:r>
      <w:r w:rsidRPr="008B765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bis 7 Tage</w:t>
      </w: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 </w:t>
      </w:r>
      <w:r w:rsidRPr="008B765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vor dem Check-in</w:t>
      </w: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 stornieren mit Stornokosten 50 % des Übernachtungspreises, danach gelten 100 %</w:t>
      </w:r>
    </w:p>
    <w:p w:rsidR="00E93BB5" w:rsidRPr="008B7652" w:rsidRDefault="006900B2" w:rsidP="00690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93BB5" w:rsidRPr="008B7652">
        <w:rPr>
          <w:rFonts w:ascii="Tahoma" w:hAnsi="Tahoma" w:cs="Tahoma"/>
          <w:b/>
          <w:sz w:val="20"/>
          <w:szCs w:val="20"/>
        </w:rPr>
        <w:t>Sehr streng (30 Tage)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kein kostenloses Storno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wenn Gäste zumindest </w:t>
      </w:r>
      <w:r w:rsidRPr="008B765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>30 Tage vor dem Check-in</w:t>
      </w: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 stornieren gelten 50 % des Übernachtungspreises, danach gelten 100 %</w:t>
      </w:r>
    </w:p>
    <w:p w:rsidR="00E93BB5" w:rsidRPr="008B7652" w:rsidRDefault="006900B2" w:rsidP="006900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93BB5" w:rsidRPr="008B7652">
        <w:rPr>
          <w:rFonts w:ascii="Tahoma" w:hAnsi="Tahoma" w:cs="Tahoma"/>
          <w:b/>
          <w:sz w:val="20"/>
          <w:szCs w:val="20"/>
        </w:rPr>
        <w:t>Sehr streng (60 Tage)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Kein kostenloses Storno</w:t>
      </w:r>
    </w:p>
    <w:p w:rsidR="00E93BB5" w:rsidRPr="008B7652" w:rsidRDefault="00E93BB5" w:rsidP="00E93BB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  <w:lang w:eastAsia="de-AT"/>
        </w:rPr>
      </w:pPr>
      <w:r w:rsidRPr="008B7652">
        <w:rPr>
          <w:rFonts w:ascii="Tahoma" w:eastAsia="Times New Roman" w:hAnsi="Tahoma" w:cs="Tahoma"/>
          <w:sz w:val="20"/>
          <w:szCs w:val="20"/>
          <w:lang w:eastAsia="de-AT"/>
        </w:rPr>
        <w:t xml:space="preserve">wenn Gäste zumindest </w:t>
      </w:r>
      <w:r w:rsidRPr="008B7652">
        <w:rPr>
          <w:rFonts w:ascii="Tahoma" w:eastAsia="Times New Roman" w:hAnsi="Tahoma" w:cs="Tahoma"/>
          <w:b/>
          <w:bCs/>
          <w:sz w:val="20"/>
          <w:szCs w:val="20"/>
          <w:lang w:eastAsia="de-AT"/>
        </w:rPr>
        <w:t xml:space="preserve">60 Tage vor dem Check-in </w:t>
      </w:r>
      <w:r w:rsidRPr="008B7652">
        <w:rPr>
          <w:rFonts w:ascii="Tahoma" w:eastAsia="Times New Roman" w:hAnsi="Tahoma" w:cs="Tahoma"/>
          <w:sz w:val="20"/>
          <w:szCs w:val="20"/>
          <w:lang w:eastAsia="de-AT"/>
        </w:rPr>
        <w:t>stornieren gelten 50 % des Übernachtungspreises, danach gelten 100 %</w:t>
      </w:r>
    </w:p>
    <w:p w:rsidR="002852AD" w:rsidRPr="008B7652" w:rsidRDefault="002852AD" w:rsidP="007B70A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EA0D26" w:rsidRPr="008B7652" w:rsidRDefault="00EA0D26" w:rsidP="007B70A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EA0D26" w:rsidRPr="008B7652" w:rsidRDefault="00EA0D26" w:rsidP="00EA0D26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Hausregeln</w:t>
      </w:r>
      <w:r w:rsidRPr="008B7652">
        <w:rPr>
          <w:rFonts w:ascii="Tahoma" w:hAnsi="Tahoma" w:cs="Tahoma"/>
          <w:sz w:val="20"/>
          <w:szCs w:val="20"/>
        </w:rPr>
        <w:t xml:space="preserve"> - erlaubt sind in meinen Unterkünften: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0D26" w:rsidRPr="008B7652" w:rsidTr="00655301">
        <w:tc>
          <w:tcPr>
            <w:tcW w:w="3020" w:type="dxa"/>
          </w:tcPr>
          <w:p w:rsidR="00EA0D26" w:rsidRPr="008B7652" w:rsidRDefault="004B5535" w:rsidP="004B5535">
            <w:pPr>
              <w:shd w:val="clear" w:color="auto" w:fill="FFFFFF"/>
              <w:tabs>
                <w:tab w:val="left" w:pos="454"/>
              </w:tabs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EA0D26" w:rsidRPr="008B7652">
              <w:rPr>
                <w:rFonts w:ascii="Tahoma" w:hAnsi="Tahoma" w:cs="Tahoma"/>
                <w:sz w:val="20"/>
                <w:szCs w:val="20"/>
              </w:rPr>
              <w:t>Babys</w:t>
            </w:r>
          </w:p>
        </w:tc>
        <w:tc>
          <w:tcPr>
            <w:tcW w:w="3021" w:type="dxa"/>
          </w:tcPr>
          <w:p w:rsidR="00EA0D26" w:rsidRPr="008B7652" w:rsidRDefault="004B5535" w:rsidP="004B5535">
            <w:pPr>
              <w:shd w:val="clear" w:color="auto" w:fill="FFFFFF"/>
              <w:tabs>
                <w:tab w:val="left" w:pos="454"/>
              </w:tabs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EA0D26" w:rsidRPr="008B7652">
              <w:rPr>
                <w:rFonts w:ascii="Tahoma" w:hAnsi="Tahoma" w:cs="Tahoma"/>
                <w:sz w:val="20"/>
                <w:szCs w:val="20"/>
              </w:rPr>
              <w:t>Kinder</w:t>
            </w:r>
          </w:p>
        </w:tc>
        <w:tc>
          <w:tcPr>
            <w:tcW w:w="3021" w:type="dxa"/>
          </w:tcPr>
          <w:p w:rsidR="00EA0D26" w:rsidRPr="008B7652" w:rsidRDefault="004B5535" w:rsidP="004B5535">
            <w:pPr>
              <w:shd w:val="clear" w:color="auto" w:fill="FFFFFF"/>
              <w:tabs>
                <w:tab w:val="left" w:pos="454"/>
              </w:tabs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EA0D26" w:rsidRPr="008B7652">
              <w:rPr>
                <w:rFonts w:ascii="Tahoma" w:hAnsi="Tahoma" w:cs="Tahoma"/>
                <w:sz w:val="20"/>
                <w:szCs w:val="20"/>
              </w:rPr>
              <w:t>Haustiere</w:t>
            </w:r>
          </w:p>
        </w:tc>
      </w:tr>
      <w:tr w:rsidR="00EA0D26" w:rsidRPr="008B7652" w:rsidTr="00655301">
        <w:tc>
          <w:tcPr>
            <w:tcW w:w="3020" w:type="dxa"/>
          </w:tcPr>
          <w:p w:rsidR="00EA0D26" w:rsidRPr="008B7652" w:rsidRDefault="004B5535" w:rsidP="004B5535">
            <w:pPr>
              <w:shd w:val="clear" w:color="auto" w:fill="FFFFFF"/>
              <w:tabs>
                <w:tab w:val="left" w:pos="454"/>
              </w:tabs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EA0D26" w:rsidRPr="008B7652">
              <w:rPr>
                <w:rFonts w:ascii="Tahoma" w:hAnsi="Tahoma" w:cs="Tahoma"/>
                <w:sz w:val="20"/>
                <w:szCs w:val="20"/>
              </w:rPr>
              <w:t>Rauchen</w:t>
            </w:r>
          </w:p>
        </w:tc>
        <w:tc>
          <w:tcPr>
            <w:tcW w:w="3021" w:type="dxa"/>
          </w:tcPr>
          <w:p w:rsidR="00EA0D26" w:rsidRPr="008B7652" w:rsidRDefault="004B5535" w:rsidP="004B5535">
            <w:pPr>
              <w:shd w:val="clear" w:color="auto" w:fill="FFFFFF"/>
              <w:tabs>
                <w:tab w:val="left" w:pos="454"/>
              </w:tabs>
              <w:spacing w:before="100" w:beforeAutospacing="1" w:after="100" w:afterAutospacing="1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70224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EA0D26" w:rsidRPr="008B7652">
              <w:rPr>
                <w:rFonts w:ascii="Tahoma" w:hAnsi="Tahoma" w:cs="Tahoma"/>
                <w:sz w:val="20"/>
                <w:szCs w:val="20"/>
              </w:rPr>
              <w:t>Partys o. Veranstaltungen</w:t>
            </w:r>
          </w:p>
        </w:tc>
        <w:tc>
          <w:tcPr>
            <w:tcW w:w="3021" w:type="dxa"/>
          </w:tcPr>
          <w:p w:rsidR="00EA0D26" w:rsidRPr="008B7652" w:rsidRDefault="00EA0D26" w:rsidP="004B5535">
            <w:pPr>
              <w:tabs>
                <w:tab w:val="left" w:pos="45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0D26" w:rsidRPr="008B7652" w:rsidRDefault="00EA0D26" w:rsidP="00EA0D26">
      <w:pPr>
        <w:rPr>
          <w:rFonts w:ascii="Tahoma" w:hAnsi="Tahoma" w:cs="Tahoma"/>
          <w:sz w:val="20"/>
          <w:szCs w:val="20"/>
        </w:rPr>
      </w:pPr>
    </w:p>
    <w:p w:rsidR="00EA0D26" w:rsidRPr="008B7652" w:rsidRDefault="00EA0D26" w:rsidP="00EA0D26">
      <w:pPr>
        <w:spacing w:line="240" w:lineRule="auto"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lastRenderedPageBreak/>
        <w:t>Zusätzliche Texte</w:t>
      </w:r>
      <w:r w:rsidRPr="008B7652">
        <w:rPr>
          <w:rFonts w:ascii="Tahoma" w:hAnsi="Tahoma" w:cs="Tahoma"/>
          <w:sz w:val="20"/>
          <w:szCs w:val="20"/>
        </w:rPr>
        <w:t xml:space="preserve"> zu Hausregeln, Zugänglichkeit, Kontakt mit Host, Überblick zur Nachbarschaft und Anreiseinformation</w:t>
      </w:r>
    </w:p>
    <w:p w:rsidR="00EA0D26" w:rsidRPr="008B7652" w:rsidRDefault="004B5535" w:rsidP="004B55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A0D26" w:rsidRPr="008B7652">
        <w:rPr>
          <w:rFonts w:ascii="Tahoma" w:hAnsi="Tahoma" w:cs="Tahoma"/>
          <w:sz w:val="20"/>
          <w:szCs w:val="20"/>
        </w:rPr>
        <w:t>liefere</w:t>
      </w:r>
      <w:r w:rsidRPr="008B7652">
        <w:rPr>
          <w:rFonts w:ascii="Tahoma" w:hAnsi="Tahoma" w:cs="Tahoma"/>
          <w:sz w:val="20"/>
          <w:szCs w:val="20"/>
        </w:rPr>
        <w:t xml:space="preserve"> ich</w:t>
      </w:r>
    </w:p>
    <w:p w:rsidR="00EA0D26" w:rsidRPr="008B7652" w:rsidRDefault="004B5535" w:rsidP="004B55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6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B765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8B7652">
        <w:rPr>
          <w:rFonts w:ascii="Tahoma" w:hAnsi="Tahoma" w:cs="Tahoma"/>
          <w:b/>
          <w:bCs/>
          <w:sz w:val="20"/>
          <w:szCs w:val="20"/>
        </w:rPr>
        <w:tab/>
      </w:r>
      <w:r w:rsidR="00EA0D26" w:rsidRPr="008B7652">
        <w:rPr>
          <w:rFonts w:ascii="Tahoma" w:hAnsi="Tahoma" w:cs="Tahoma"/>
          <w:sz w:val="20"/>
          <w:szCs w:val="20"/>
        </w:rPr>
        <w:t>kann die Destination für mich erstellen und einpflegen</w:t>
      </w:r>
    </w:p>
    <w:p w:rsidR="004B5535" w:rsidRPr="008B7652" w:rsidRDefault="004B5535" w:rsidP="004B55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</w:p>
    <w:p w:rsidR="004B5535" w:rsidRPr="008B7652" w:rsidRDefault="004B5535" w:rsidP="004B55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</w:p>
    <w:p w:rsidR="004B5535" w:rsidRPr="008B7652" w:rsidRDefault="004B5535" w:rsidP="004B5535">
      <w:pPr>
        <w:rPr>
          <w:rFonts w:ascii="Tahoma" w:hAnsi="Tahoma" w:cs="Tahoma"/>
          <w:b/>
          <w:bCs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Mitwirkung</w:t>
      </w: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Damit für o.g. </w:t>
      </w:r>
      <w:r w:rsidR="008B7652" w:rsidRPr="008B7652">
        <w:rPr>
          <w:rFonts w:ascii="Tahoma" w:hAnsi="Tahoma" w:cs="Tahoma"/>
          <w:sz w:val="20"/>
          <w:szCs w:val="20"/>
        </w:rPr>
        <w:t>Leistungspartner</w:t>
      </w:r>
      <w:r w:rsidRPr="008B7652">
        <w:rPr>
          <w:rFonts w:ascii="Tahoma" w:hAnsi="Tahoma" w:cs="Tahoma"/>
          <w:sz w:val="20"/>
          <w:szCs w:val="20"/>
        </w:rPr>
        <w:t xml:space="preserve"> Angebote auf airbnb erstellt werden können, legt der </w:t>
      </w:r>
      <w:r w:rsidR="008B7652" w:rsidRPr="008B7652">
        <w:rPr>
          <w:rFonts w:ascii="Tahoma" w:hAnsi="Tahoma" w:cs="Tahoma"/>
          <w:sz w:val="20"/>
          <w:szCs w:val="20"/>
        </w:rPr>
        <w:t>Leistungspartner</w:t>
      </w:r>
      <w:r w:rsidRPr="008B7652">
        <w:rPr>
          <w:rFonts w:ascii="Tahoma" w:hAnsi="Tahoma" w:cs="Tahoma"/>
          <w:sz w:val="20"/>
          <w:szCs w:val="20"/>
        </w:rPr>
        <w:t xml:space="preserve"> einen Gastgeber-Zugang („Host“) auf Airbnb an und meldet die </w:t>
      </w:r>
      <w:r w:rsidRPr="008B7652">
        <w:rPr>
          <w:rFonts w:ascii="Tahoma" w:hAnsi="Tahoma" w:cs="Tahoma"/>
          <w:b/>
          <w:bCs/>
          <w:sz w:val="20"/>
          <w:szCs w:val="20"/>
        </w:rPr>
        <w:t>Airbnb Host ID</w:t>
      </w:r>
      <w:r w:rsidRPr="008B7652">
        <w:rPr>
          <w:rFonts w:ascii="Tahoma" w:hAnsi="Tahoma" w:cs="Tahoma"/>
          <w:sz w:val="20"/>
          <w:szCs w:val="20"/>
        </w:rPr>
        <w:t xml:space="preserve"> an die Destination (ablesbar in der Browser Adresszeile, wenn Sie sich in Airbnb eingeloggt haben und die Option </w:t>
      </w:r>
      <w:r w:rsidRPr="008B7652">
        <w:rPr>
          <w:rFonts w:ascii="Tahoma" w:hAnsi="Tahoma" w:cs="Tahoma"/>
          <w:i/>
          <w:iCs/>
          <w:sz w:val="20"/>
          <w:szCs w:val="20"/>
        </w:rPr>
        <w:t>Profil bearbeiten</w:t>
      </w:r>
      <w:r w:rsidRPr="008B7652">
        <w:rPr>
          <w:rFonts w:ascii="Tahoma" w:hAnsi="Tahoma" w:cs="Tahoma"/>
          <w:sz w:val="20"/>
          <w:szCs w:val="20"/>
        </w:rPr>
        <w:t xml:space="preserve"> wählen).</w:t>
      </w: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714875" cy="354330"/>
            <wp:effectExtent l="0" t="0" r="9525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br/>
      </w: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Zudem stellt der </w:t>
      </w:r>
      <w:r w:rsidR="008B7652" w:rsidRPr="008B7652">
        <w:rPr>
          <w:rFonts w:ascii="Tahoma" w:hAnsi="Tahoma" w:cs="Tahoma"/>
          <w:sz w:val="20"/>
          <w:szCs w:val="20"/>
        </w:rPr>
        <w:t>Leistungspartner</w:t>
      </w:r>
      <w:r w:rsidRPr="008B7652">
        <w:rPr>
          <w:rFonts w:ascii="Tahoma" w:hAnsi="Tahoma" w:cs="Tahoma"/>
          <w:sz w:val="20"/>
          <w:szCs w:val="20"/>
        </w:rPr>
        <w:t xml:space="preserve"> Informationen zu Zimmer- und Bettenaufteilung für die richtige Anlage der Angebote zur Verfügung.</w:t>
      </w:r>
    </w:p>
    <w:p w:rsidR="008B7652" w:rsidRPr="008B7652" w:rsidRDefault="008B7652" w:rsidP="004B5535">
      <w:pPr>
        <w:rPr>
          <w:rFonts w:ascii="Tahoma" w:hAnsi="Tahoma" w:cs="Tahoma"/>
          <w:sz w:val="20"/>
          <w:szCs w:val="20"/>
        </w:rPr>
      </w:pP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Rückfragen</w:t>
      </w:r>
      <w:r w:rsidRPr="008B7652">
        <w:rPr>
          <w:rFonts w:ascii="Tahoma" w:hAnsi="Tahoma" w:cs="Tahoma"/>
          <w:sz w:val="20"/>
          <w:szCs w:val="20"/>
        </w:rPr>
        <w:t xml:space="preserve"> von Airbnb Gästen werden über den Airbnb Gastgeberzugang vom </w:t>
      </w:r>
      <w:r w:rsidR="008B7652" w:rsidRPr="008B7652">
        <w:rPr>
          <w:rFonts w:ascii="Tahoma" w:hAnsi="Tahoma" w:cs="Tahoma"/>
          <w:sz w:val="20"/>
          <w:szCs w:val="20"/>
        </w:rPr>
        <w:t>Leistungspartner</w:t>
      </w:r>
      <w:r w:rsidRPr="008B7652">
        <w:rPr>
          <w:rFonts w:ascii="Tahoma" w:hAnsi="Tahoma" w:cs="Tahoma"/>
          <w:sz w:val="20"/>
          <w:szCs w:val="20"/>
        </w:rPr>
        <w:t xml:space="preserve"> schnellstmöglich beantwortet.</w:t>
      </w:r>
    </w:p>
    <w:p w:rsidR="004B5535" w:rsidRPr="008B7652" w:rsidRDefault="004B5535" w:rsidP="004B5535">
      <w:pPr>
        <w:rPr>
          <w:rFonts w:ascii="Tahoma" w:hAnsi="Tahoma" w:cs="Tahoma"/>
          <w:b/>
          <w:bCs/>
          <w:sz w:val="20"/>
          <w:szCs w:val="20"/>
        </w:rPr>
      </w:pPr>
    </w:p>
    <w:p w:rsidR="008B7652" w:rsidRPr="008B7652" w:rsidRDefault="008B7652" w:rsidP="004B5535">
      <w:pPr>
        <w:rPr>
          <w:rFonts w:ascii="Tahoma" w:hAnsi="Tahoma" w:cs="Tahoma"/>
          <w:b/>
          <w:bCs/>
          <w:sz w:val="20"/>
          <w:szCs w:val="20"/>
        </w:rPr>
      </w:pPr>
    </w:p>
    <w:p w:rsidR="008B7652" w:rsidRPr="008B7652" w:rsidRDefault="008B7652" w:rsidP="004B5535">
      <w:pPr>
        <w:rPr>
          <w:rFonts w:ascii="Tahoma" w:hAnsi="Tahoma" w:cs="Tahoma"/>
          <w:b/>
          <w:bCs/>
          <w:sz w:val="20"/>
          <w:szCs w:val="20"/>
        </w:rPr>
      </w:pPr>
    </w:p>
    <w:p w:rsidR="008B7652" w:rsidRPr="008B7652" w:rsidRDefault="008B7652" w:rsidP="004B5535">
      <w:pPr>
        <w:rPr>
          <w:rFonts w:ascii="Tahoma" w:hAnsi="Tahoma" w:cs="Tahoma"/>
          <w:b/>
          <w:bCs/>
          <w:sz w:val="20"/>
          <w:szCs w:val="20"/>
        </w:rPr>
      </w:pPr>
    </w:p>
    <w:p w:rsidR="00702241" w:rsidRDefault="00702241" w:rsidP="004B5535">
      <w:pPr>
        <w:rPr>
          <w:rFonts w:ascii="Tahoma" w:hAnsi="Tahoma" w:cs="Tahoma"/>
          <w:b/>
          <w:bCs/>
          <w:sz w:val="20"/>
          <w:szCs w:val="20"/>
        </w:rPr>
      </w:pPr>
    </w:p>
    <w:p w:rsidR="004B5535" w:rsidRPr="008B7652" w:rsidRDefault="004B5535" w:rsidP="004B5535">
      <w:pPr>
        <w:rPr>
          <w:rFonts w:ascii="Tahoma" w:hAnsi="Tahoma" w:cs="Tahoma"/>
          <w:b/>
          <w:bCs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Bedingungen</w:t>
      </w:r>
    </w:p>
    <w:p w:rsidR="004B5535" w:rsidRPr="008B7652" w:rsidRDefault="004B5535" w:rsidP="008B7652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Die Freischaltung ist kostenlos. Für Buchungen die über das Partnerportal getätigt werden, fallen Vermittlungsprovisionen an. Die </w:t>
      </w:r>
      <w:r w:rsidRPr="008B7652">
        <w:rPr>
          <w:rFonts w:ascii="Tahoma" w:hAnsi="Tahoma" w:cs="Tahoma"/>
          <w:b/>
          <w:sz w:val="20"/>
          <w:szCs w:val="20"/>
        </w:rPr>
        <w:t>Airbnb Servicegebühr</w:t>
      </w:r>
      <w:r w:rsidRPr="008B7652">
        <w:rPr>
          <w:rFonts w:ascii="Tahoma" w:hAnsi="Tahoma" w:cs="Tahoma"/>
          <w:sz w:val="20"/>
          <w:szCs w:val="20"/>
        </w:rPr>
        <w:t xml:space="preserve"> beträgt </w:t>
      </w:r>
      <w:r w:rsidRPr="008B7652">
        <w:rPr>
          <w:rFonts w:ascii="Tahoma" w:hAnsi="Tahoma" w:cs="Tahoma"/>
          <w:b/>
          <w:sz w:val="20"/>
          <w:szCs w:val="20"/>
        </w:rPr>
        <w:t>aktuell 15%</w:t>
      </w:r>
      <w:r w:rsidRPr="008B7652">
        <w:rPr>
          <w:rFonts w:ascii="Tahoma" w:hAnsi="Tahoma" w:cs="Tahoma"/>
          <w:sz w:val="20"/>
          <w:szCs w:val="20"/>
        </w:rPr>
        <w:t xml:space="preserve"> auf den gesamten Buchungsbetrag. Die Zahlung des Gastes wird über Airbnb abgewickelt. Airbnb zahlt in der Regel 24 h nach Check-in des Gastes den Buchungsbetrag abzüglich der Servicegebühr an das in Airbnb hinterlegte Konto. </w:t>
      </w:r>
      <w:r w:rsidRPr="008B7652">
        <w:rPr>
          <w:rFonts w:ascii="Tahoma" w:hAnsi="Tahoma" w:cs="Tahoma"/>
          <w:b/>
          <w:sz w:val="20"/>
          <w:szCs w:val="20"/>
        </w:rPr>
        <w:t>Zusätzlich</w:t>
      </w:r>
      <w:r w:rsidRPr="008B7652">
        <w:rPr>
          <w:rFonts w:ascii="Tahoma" w:hAnsi="Tahoma" w:cs="Tahoma"/>
          <w:sz w:val="20"/>
          <w:szCs w:val="20"/>
        </w:rPr>
        <w:t xml:space="preserve"> verrechnet </w:t>
      </w:r>
      <w:r w:rsidR="008B7652" w:rsidRPr="008B7652">
        <w:rPr>
          <w:rFonts w:ascii="Tahoma" w:hAnsi="Tahoma" w:cs="Tahoma"/>
          <w:sz w:val="20"/>
          <w:szCs w:val="20"/>
        </w:rPr>
        <w:t>die Pyhrn-Priel Tourismus GmbH</w:t>
      </w:r>
      <w:r w:rsidRPr="008B7652">
        <w:rPr>
          <w:rFonts w:ascii="Tahoma" w:hAnsi="Tahoma" w:cs="Tahoma"/>
          <w:sz w:val="20"/>
          <w:szCs w:val="20"/>
        </w:rPr>
        <w:t xml:space="preserve"> 2% (zzgl. gültiger Umsatzsteuer) als </w:t>
      </w:r>
      <w:r w:rsidR="008B7652" w:rsidRPr="008B7652">
        <w:rPr>
          <w:rFonts w:ascii="Tahoma" w:hAnsi="Tahoma" w:cs="Tahoma"/>
          <w:sz w:val="20"/>
          <w:szCs w:val="20"/>
        </w:rPr>
        <w:t>Kostendeckungsbeitrag</w:t>
      </w:r>
      <w:r w:rsidRPr="008B7652">
        <w:rPr>
          <w:rFonts w:ascii="Tahoma" w:hAnsi="Tahoma" w:cs="Tahoma"/>
          <w:sz w:val="20"/>
          <w:szCs w:val="20"/>
        </w:rPr>
        <w:t xml:space="preserve"> </w:t>
      </w:r>
      <w:r w:rsidR="008B7652" w:rsidRPr="008B7652">
        <w:rPr>
          <w:rFonts w:ascii="Tahoma" w:hAnsi="Tahoma" w:cs="Tahoma"/>
          <w:sz w:val="20"/>
          <w:szCs w:val="20"/>
        </w:rPr>
        <w:t xml:space="preserve">wie in der Vereinbarung „Nutzung von Plattformen (mit Buchung)“ geregelt. </w:t>
      </w:r>
    </w:p>
    <w:p w:rsidR="008B7652" w:rsidRPr="008B7652" w:rsidRDefault="008B7652" w:rsidP="008B7652">
      <w:pPr>
        <w:rPr>
          <w:rFonts w:ascii="Tahoma" w:hAnsi="Tahoma" w:cs="Tahoma"/>
          <w:sz w:val="20"/>
          <w:szCs w:val="20"/>
        </w:rPr>
      </w:pP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bookmarkStart w:id="1" w:name="_Hlk499803883"/>
      <w:r w:rsidRPr="008B7652">
        <w:rPr>
          <w:rFonts w:ascii="Tahoma" w:hAnsi="Tahoma" w:cs="Tahoma"/>
          <w:sz w:val="20"/>
          <w:szCs w:val="20"/>
        </w:rPr>
        <w:t xml:space="preserve">Für Buchungen über Airbnb können keine gesonderten AGB des Gastgebers oder der </w:t>
      </w:r>
      <w:r w:rsidR="008B7652" w:rsidRPr="008B7652">
        <w:rPr>
          <w:rFonts w:ascii="Tahoma" w:hAnsi="Tahoma" w:cs="Tahoma"/>
          <w:sz w:val="20"/>
          <w:szCs w:val="20"/>
        </w:rPr>
        <w:t>Pyhrn-Priel Tourismus GmbH</w:t>
      </w:r>
      <w:r w:rsidRPr="008B7652">
        <w:rPr>
          <w:rFonts w:ascii="Tahoma" w:hAnsi="Tahoma" w:cs="Tahoma"/>
          <w:sz w:val="20"/>
          <w:szCs w:val="20"/>
        </w:rPr>
        <w:t xml:space="preserve"> vereinbart werden. Insbesondere kommt für über Airbnb getätigte Buchungen die oben gewählte Stornorichtlinie zur Anwendung.</w:t>
      </w:r>
    </w:p>
    <w:p w:rsidR="008B7652" w:rsidRPr="008B7652" w:rsidRDefault="008B7652" w:rsidP="004B5535">
      <w:pPr>
        <w:rPr>
          <w:rFonts w:ascii="Tahoma" w:hAnsi="Tahoma" w:cs="Tahoma"/>
          <w:sz w:val="20"/>
          <w:szCs w:val="20"/>
        </w:rPr>
      </w:pPr>
    </w:p>
    <w:p w:rsidR="008B7652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Folgende Daten können nicht automatisch an Airbnb übergeben werden: </w:t>
      </w:r>
    </w:p>
    <w:p w:rsidR="008B7652" w:rsidRPr="008B7652" w:rsidRDefault="004B5535" w:rsidP="008B7652">
      <w:pPr>
        <w:pStyle w:val="Listenabsatz"/>
        <w:numPr>
          <w:ilvl w:val="0"/>
          <w:numId w:val="20"/>
        </w:numPr>
        <w:rPr>
          <w:rFonts w:ascii="Tahoma" w:hAnsi="Tahoma" w:cs="Tahoma"/>
          <w:szCs w:val="20"/>
        </w:rPr>
      </w:pPr>
      <w:r w:rsidRPr="008B7652">
        <w:rPr>
          <w:rFonts w:ascii="Tahoma" w:hAnsi="Tahoma" w:cs="Tahoma"/>
          <w:szCs w:val="20"/>
        </w:rPr>
        <w:t xml:space="preserve">Aufpreis für zubuchbare Mahlzeiten </w:t>
      </w:r>
    </w:p>
    <w:p w:rsidR="004B5535" w:rsidRPr="008B7652" w:rsidRDefault="004B5535" w:rsidP="008B7652">
      <w:pPr>
        <w:pStyle w:val="Listenabsatz"/>
        <w:numPr>
          <w:ilvl w:val="0"/>
          <w:numId w:val="20"/>
        </w:numPr>
        <w:rPr>
          <w:rFonts w:ascii="Tahoma" w:hAnsi="Tahoma" w:cs="Tahoma"/>
          <w:szCs w:val="20"/>
        </w:rPr>
      </w:pPr>
      <w:r w:rsidRPr="008B7652">
        <w:rPr>
          <w:rFonts w:ascii="Tahoma" w:hAnsi="Tahoma" w:cs="Tahoma"/>
          <w:szCs w:val="20"/>
        </w:rPr>
        <w:t>Kinderpreise.</w:t>
      </w:r>
    </w:p>
    <w:p w:rsidR="008B7652" w:rsidRPr="008B7652" w:rsidRDefault="008B7652" w:rsidP="008B7652">
      <w:pPr>
        <w:pStyle w:val="Listenabsatz"/>
        <w:rPr>
          <w:rFonts w:ascii="Tahoma" w:hAnsi="Tahoma" w:cs="Tahoma"/>
          <w:szCs w:val="20"/>
        </w:rPr>
      </w:pPr>
    </w:p>
    <w:p w:rsidR="004B5535" w:rsidRPr="008B7652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Im Übrigen gelten die Bedingungen des bestehenden </w:t>
      </w:r>
      <w:r w:rsidR="008B7652" w:rsidRPr="008B7652">
        <w:rPr>
          <w:rFonts w:ascii="Tahoma" w:hAnsi="Tahoma" w:cs="Tahoma"/>
          <w:sz w:val="20"/>
          <w:szCs w:val="20"/>
        </w:rPr>
        <w:t xml:space="preserve">Vereinbarung „Nutzung von Plattformen (mit Buchung)“ </w:t>
      </w:r>
      <w:r w:rsidRPr="008B7652">
        <w:rPr>
          <w:rFonts w:ascii="Tahoma" w:hAnsi="Tahoma" w:cs="Tahoma"/>
          <w:sz w:val="20"/>
          <w:szCs w:val="20"/>
        </w:rPr>
        <w:t xml:space="preserve">zwischen dem </w:t>
      </w:r>
      <w:r w:rsidR="008B7652" w:rsidRPr="008B7652">
        <w:rPr>
          <w:rFonts w:ascii="Tahoma" w:hAnsi="Tahoma" w:cs="Tahoma"/>
          <w:sz w:val="20"/>
          <w:szCs w:val="20"/>
        </w:rPr>
        <w:t>Leistungspartner und der Pyhrn-Priel Tourismus GmbH</w:t>
      </w:r>
      <w:r w:rsidRPr="008B7652">
        <w:rPr>
          <w:rFonts w:ascii="Tahoma" w:hAnsi="Tahoma" w:cs="Tahoma"/>
          <w:sz w:val="20"/>
          <w:szCs w:val="20"/>
        </w:rPr>
        <w:t>. Insbesondere gilt die Verpflichtung zur regelmäßigen, korrekten und gewissenhaften Wartung der Zimmerkontingente, zur korrekten Eingabe von Preisen und An- &amp; Abreisebedingungen. Buchungen die online über einen Portalpartner des TVB getätigt werden gelten als verbindlich</w:t>
      </w:r>
      <w:bookmarkEnd w:id="1"/>
      <w:r w:rsidRPr="008B7652">
        <w:rPr>
          <w:rFonts w:ascii="Tahoma" w:hAnsi="Tahoma" w:cs="Tahoma"/>
          <w:sz w:val="20"/>
          <w:szCs w:val="20"/>
        </w:rPr>
        <w:t>.</w:t>
      </w:r>
    </w:p>
    <w:p w:rsidR="008B7652" w:rsidRPr="008B7652" w:rsidRDefault="008B7652" w:rsidP="004B5535">
      <w:pPr>
        <w:rPr>
          <w:rFonts w:ascii="Tahoma" w:hAnsi="Tahoma" w:cs="Tahoma"/>
          <w:sz w:val="20"/>
          <w:szCs w:val="20"/>
        </w:rPr>
      </w:pPr>
    </w:p>
    <w:p w:rsidR="004B5535" w:rsidRDefault="004B5535" w:rsidP="004B5535">
      <w:pPr>
        <w:rPr>
          <w:rFonts w:ascii="Tahoma" w:hAnsi="Tahoma" w:cs="Tahoma"/>
          <w:sz w:val="20"/>
          <w:szCs w:val="20"/>
        </w:rPr>
      </w:pPr>
      <w:r w:rsidRPr="008B7652">
        <w:rPr>
          <w:rFonts w:ascii="Tahoma" w:hAnsi="Tahoma" w:cs="Tahoma"/>
          <w:sz w:val="20"/>
          <w:szCs w:val="20"/>
        </w:rPr>
        <w:t xml:space="preserve">Die zum Buchungszeitpunkt gültige </w:t>
      </w:r>
      <w:r w:rsidRPr="008B7652">
        <w:rPr>
          <w:rFonts w:ascii="Tahoma" w:hAnsi="Tahoma" w:cs="Tahoma"/>
          <w:b/>
          <w:bCs/>
          <w:sz w:val="20"/>
          <w:szCs w:val="20"/>
        </w:rPr>
        <w:t>Ortstaxe</w:t>
      </w:r>
      <w:r w:rsidRPr="008B7652">
        <w:rPr>
          <w:rFonts w:ascii="Tahoma" w:hAnsi="Tahoma" w:cs="Tahoma"/>
          <w:sz w:val="20"/>
          <w:szCs w:val="20"/>
        </w:rPr>
        <w:t xml:space="preserve"> ist im Buchungspreis </w:t>
      </w:r>
      <w:r w:rsidR="008B7652" w:rsidRPr="008B7652">
        <w:rPr>
          <w:rFonts w:ascii="Tahoma" w:hAnsi="Tahoma" w:cs="Tahoma"/>
          <w:sz w:val="20"/>
          <w:szCs w:val="20"/>
        </w:rPr>
        <w:t>noch nicht</w:t>
      </w:r>
      <w:r w:rsidRPr="008B7652">
        <w:rPr>
          <w:rFonts w:ascii="Tahoma" w:hAnsi="Tahoma" w:cs="Tahoma"/>
          <w:sz w:val="20"/>
          <w:szCs w:val="20"/>
        </w:rPr>
        <w:t xml:space="preserve"> enthalten und vom Gast </w:t>
      </w:r>
      <w:r w:rsidR="008B7652" w:rsidRPr="008B7652">
        <w:rPr>
          <w:rFonts w:ascii="Tahoma" w:hAnsi="Tahoma" w:cs="Tahoma"/>
          <w:sz w:val="20"/>
          <w:szCs w:val="20"/>
        </w:rPr>
        <w:t>vor Ort zu kassieren.</w:t>
      </w:r>
    </w:p>
    <w:p w:rsidR="008B7652" w:rsidRDefault="008B7652" w:rsidP="004B5535">
      <w:pPr>
        <w:rPr>
          <w:rFonts w:ascii="Tahoma" w:hAnsi="Tahoma" w:cs="Tahoma"/>
          <w:sz w:val="20"/>
          <w:szCs w:val="20"/>
        </w:rPr>
      </w:pPr>
    </w:p>
    <w:p w:rsidR="008B7652" w:rsidRPr="008B7652" w:rsidRDefault="008B7652" w:rsidP="004B5535">
      <w:pPr>
        <w:rPr>
          <w:rFonts w:ascii="Tahoma" w:hAnsi="Tahoma" w:cs="Tahoma"/>
          <w:b/>
          <w:bCs/>
          <w:sz w:val="20"/>
          <w:szCs w:val="20"/>
        </w:rPr>
      </w:pPr>
      <w:r w:rsidRPr="008B7652">
        <w:rPr>
          <w:rFonts w:ascii="Tahoma" w:hAnsi="Tahoma" w:cs="Tahoma"/>
          <w:b/>
          <w:bCs/>
          <w:sz w:val="20"/>
          <w:szCs w:val="20"/>
        </w:rPr>
        <w:t>Revenue Manager / Preisaufschlag</w:t>
      </w:r>
    </w:p>
    <w:p w:rsidR="001F2991" w:rsidRDefault="001F2991" w:rsidP="001F29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</w:p>
    <w:bookmarkStart w:id="2" w:name="_GoBack"/>
    <w:p w:rsidR="004B5535" w:rsidRPr="001F2991" w:rsidRDefault="001F2991" w:rsidP="001F2991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  <w:r w:rsidRPr="001F2991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2991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02241">
        <w:rPr>
          <w:rFonts w:ascii="Tahoma" w:hAnsi="Tahoma" w:cs="Tahoma"/>
          <w:b/>
          <w:bCs/>
          <w:sz w:val="20"/>
          <w:szCs w:val="20"/>
        </w:rPr>
      </w:r>
      <w:r w:rsidR="00702241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F2991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2"/>
      <w:r w:rsidRPr="001F2991">
        <w:rPr>
          <w:rFonts w:ascii="Tahoma" w:hAnsi="Tahoma" w:cs="Tahoma"/>
          <w:b/>
          <w:bCs/>
          <w:sz w:val="20"/>
          <w:szCs w:val="20"/>
        </w:rPr>
        <w:tab/>
      </w:r>
      <w:r w:rsidR="004B5535" w:rsidRPr="001F2991">
        <w:rPr>
          <w:rFonts w:ascii="Tahoma" w:hAnsi="Tahoma" w:cs="Tahoma"/>
          <w:sz w:val="20"/>
          <w:szCs w:val="20"/>
        </w:rPr>
        <w:t xml:space="preserve">Revenue-Einstellung: </w:t>
      </w:r>
      <w:r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  <w:noProof/>
        </w:rPr>
        <w:t> </w:t>
      </w:r>
      <w:r>
        <w:rPr>
          <w:rFonts w:ascii="Tahoma" w:hAnsi="Tahoma" w:cs="Tahoma"/>
          <w:b/>
          <w:bCs/>
        </w:rPr>
        <w:fldChar w:fldCharType="end"/>
      </w:r>
      <w:r w:rsidRPr="001F2991">
        <w:rPr>
          <w:rFonts w:ascii="Tahoma" w:hAnsi="Tahoma" w:cs="Tahoma"/>
          <w:b/>
          <w:bCs/>
        </w:rPr>
        <w:t xml:space="preserve"> </w:t>
      </w:r>
      <w:r w:rsidR="004B5535" w:rsidRPr="001F2991">
        <w:rPr>
          <w:rFonts w:ascii="Tahoma" w:hAnsi="Tahoma" w:cs="Tahoma"/>
          <w:sz w:val="20"/>
          <w:szCs w:val="20"/>
        </w:rPr>
        <w:t>% möchte ich als automatischen Preisaufschlag eingestellt bekommen</w:t>
      </w:r>
      <w:r>
        <w:rPr>
          <w:rFonts w:ascii="Tahoma" w:hAnsi="Tahoma" w:cs="Tahoma"/>
          <w:sz w:val="20"/>
          <w:szCs w:val="20"/>
        </w:rPr>
        <w:t>.</w:t>
      </w:r>
    </w:p>
    <w:p w:rsidR="004B5535" w:rsidRPr="008B7652" w:rsidRDefault="004B5535" w:rsidP="004B55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hAnsi="Tahoma" w:cs="Tahoma"/>
          <w:sz w:val="20"/>
          <w:szCs w:val="20"/>
        </w:rPr>
      </w:pPr>
    </w:p>
    <w:p w:rsidR="00EA0D26" w:rsidRPr="008B7652" w:rsidRDefault="00EA0D26" w:rsidP="007B70A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45494" w:rsidRPr="008B7652" w:rsidRDefault="00745494" w:rsidP="002F5E8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E93BB5" w:rsidRPr="008B7652" w:rsidRDefault="00E93BB5" w:rsidP="002F5E8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745494" w:rsidRPr="008B7652" w:rsidRDefault="00745494" w:rsidP="002F5E8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966B16" w:rsidRPr="008B7652" w:rsidRDefault="00966B16" w:rsidP="002F5E8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5B67B7" w:rsidRPr="008B7652" w:rsidRDefault="005B67B7" w:rsidP="007B70AF">
      <w:pPr>
        <w:spacing w:line="240" w:lineRule="auto"/>
        <w:rPr>
          <w:rFonts w:ascii="Tahoma" w:hAnsi="Tahoma" w:cs="Tahoma"/>
          <w:sz w:val="20"/>
          <w:szCs w:val="20"/>
        </w:rPr>
      </w:pPr>
    </w:p>
    <w:p w:rsidR="0055343C" w:rsidRPr="008B7652" w:rsidRDefault="0055343C" w:rsidP="003D0A81">
      <w:pPr>
        <w:spacing w:line="240" w:lineRule="auto"/>
        <w:rPr>
          <w:rFonts w:ascii="Tahoma" w:hAnsi="Tahoma" w:cs="Tahoma"/>
          <w:sz w:val="2"/>
          <w:szCs w:val="2"/>
        </w:rPr>
      </w:pPr>
    </w:p>
    <w:p w:rsidR="00CC4164" w:rsidRPr="008B7652" w:rsidRDefault="00CC4164" w:rsidP="003D0A81">
      <w:pPr>
        <w:spacing w:line="240" w:lineRule="auto"/>
        <w:rPr>
          <w:rFonts w:ascii="Tahoma" w:hAnsi="Tahoma" w:cs="Tahoma"/>
          <w:sz w:val="2"/>
          <w:szCs w:val="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222"/>
        <w:gridCol w:w="4421"/>
      </w:tblGrid>
      <w:tr w:rsidR="00CC4164" w:rsidRPr="008B7652" w:rsidTr="00CC4164">
        <w:trPr>
          <w:trHeight w:val="262"/>
          <w:jc w:val="center"/>
        </w:trPr>
        <w:tc>
          <w:tcPr>
            <w:tcW w:w="4421" w:type="dxa"/>
          </w:tcPr>
          <w:p w:rsidR="00CC4164" w:rsidRPr="008B7652" w:rsidRDefault="001D21CF" w:rsidP="00D4535B">
            <w:pPr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ndischgarsten, "/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8B76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</w:tcPr>
          <w:p w:rsidR="00CC4164" w:rsidRPr="008B7652" w:rsidRDefault="00CC4164" w:rsidP="00CC41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1" w:type="dxa"/>
          </w:tcPr>
          <w:p w:rsidR="00CC4164" w:rsidRPr="008B7652" w:rsidRDefault="001D21CF" w:rsidP="00D4535B">
            <w:pPr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="00D4535B" w:rsidRPr="008B7652">
              <w:rPr>
                <w:rFonts w:ascii="Tahoma" w:hAnsi="Tahoma" w:cs="Tahoma"/>
                <w:bCs/>
                <w:sz w:val="18"/>
                <w:szCs w:val="18"/>
              </w:rPr>
              <w:t> </w:t>
            </w:r>
            <w:r w:rsidRPr="008B7652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CC4164" w:rsidRPr="008B7652" w:rsidTr="00CC4164">
        <w:trPr>
          <w:trHeight w:val="570"/>
          <w:jc w:val="center"/>
        </w:trPr>
        <w:tc>
          <w:tcPr>
            <w:tcW w:w="4421" w:type="dxa"/>
            <w:tcBorders>
              <w:top w:val="single" w:sz="4" w:space="0" w:color="auto"/>
            </w:tcBorders>
          </w:tcPr>
          <w:p w:rsidR="00CC4164" w:rsidRPr="008B7652" w:rsidRDefault="00CC4164" w:rsidP="00CC41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sz w:val="20"/>
                <w:szCs w:val="20"/>
              </w:rPr>
              <w:t>Ort, Datum</w:t>
            </w:r>
          </w:p>
        </w:tc>
        <w:tc>
          <w:tcPr>
            <w:tcW w:w="222" w:type="dxa"/>
          </w:tcPr>
          <w:p w:rsidR="00CC4164" w:rsidRPr="008B7652" w:rsidRDefault="00CC4164" w:rsidP="009C6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CC4164" w:rsidRPr="008B7652" w:rsidRDefault="00CC4164" w:rsidP="009C6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52">
              <w:rPr>
                <w:rFonts w:ascii="Tahoma" w:hAnsi="Tahoma" w:cs="Tahoma"/>
                <w:sz w:val="20"/>
                <w:szCs w:val="20"/>
              </w:rPr>
              <w:t>Ort, Datum</w:t>
            </w:r>
          </w:p>
        </w:tc>
      </w:tr>
      <w:tr w:rsidR="00CC4164" w:rsidRPr="008B7652" w:rsidTr="00CC4164">
        <w:trPr>
          <w:trHeight w:val="1685"/>
          <w:jc w:val="center"/>
        </w:trPr>
        <w:tc>
          <w:tcPr>
            <w:tcW w:w="4421" w:type="dxa"/>
            <w:tcBorders>
              <w:bottom w:val="single" w:sz="4" w:space="0" w:color="auto"/>
            </w:tcBorders>
            <w:vAlign w:val="bottom"/>
          </w:tcPr>
          <w:p w:rsidR="00CC4164" w:rsidRPr="008B7652" w:rsidRDefault="00CC4164" w:rsidP="00CC416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</w:tcPr>
          <w:p w:rsidR="00CC4164" w:rsidRPr="008B7652" w:rsidRDefault="00CC4164" w:rsidP="009C6FF8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vAlign w:val="bottom"/>
          </w:tcPr>
          <w:p w:rsidR="00CC4164" w:rsidRPr="008B7652" w:rsidRDefault="00CC4164" w:rsidP="00CC4164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164" w:rsidRPr="008B7652" w:rsidTr="00CC4164">
        <w:trPr>
          <w:jc w:val="center"/>
        </w:trPr>
        <w:tc>
          <w:tcPr>
            <w:tcW w:w="4421" w:type="dxa"/>
            <w:tcBorders>
              <w:top w:val="single" w:sz="4" w:space="0" w:color="auto"/>
            </w:tcBorders>
          </w:tcPr>
          <w:p w:rsidR="00CC4164" w:rsidRPr="008B7652" w:rsidRDefault="00CC4164" w:rsidP="009C6FF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>Pyhrn-Priel Tourismus GmbH</w:t>
            </w:r>
          </w:p>
        </w:tc>
        <w:tc>
          <w:tcPr>
            <w:tcW w:w="222" w:type="dxa"/>
          </w:tcPr>
          <w:p w:rsidR="00CC4164" w:rsidRPr="008B7652" w:rsidRDefault="00CC4164" w:rsidP="009C6FF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CC4164" w:rsidRPr="008B7652" w:rsidRDefault="00CC4164" w:rsidP="009C6FF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7652">
              <w:rPr>
                <w:rFonts w:ascii="Tahoma" w:hAnsi="Tahoma" w:cs="Tahoma"/>
                <w:b/>
                <w:bCs/>
                <w:sz w:val="20"/>
                <w:szCs w:val="20"/>
              </w:rPr>
              <w:t>Leistungspartner</w:t>
            </w:r>
          </w:p>
        </w:tc>
      </w:tr>
    </w:tbl>
    <w:p w:rsidR="00CC4164" w:rsidRPr="008B7652" w:rsidRDefault="00CC4164" w:rsidP="00CC4164">
      <w:pPr>
        <w:rPr>
          <w:rFonts w:ascii="Tahoma" w:hAnsi="Tahoma" w:cs="Tahoma"/>
        </w:rPr>
      </w:pPr>
    </w:p>
    <w:p w:rsidR="00CC4164" w:rsidRPr="008B7652" w:rsidRDefault="00CC4164" w:rsidP="003D0A81">
      <w:pPr>
        <w:spacing w:line="240" w:lineRule="auto"/>
        <w:rPr>
          <w:rFonts w:ascii="Tahoma" w:hAnsi="Tahoma" w:cs="Tahoma"/>
          <w:sz w:val="2"/>
          <w:szCs w:val="2"/>
        </w:rPr>
      </w:pPr>
    </w:p>
    <w:sectPr w:rsidR="00CC4164" w:rsidRPr="008B7652" w:rsidSect="00702241">
      <w:headerReference w:type="default" r:id="rId9"/>
      <w:footerReference w:type="default" r:id="rId10"/>
      <w:pgSz w:w="11900" w:h="16840"/>
      <w:pgMar w:top="1417" w:right="1417" w:bottom="1702" w:left="1417" w:header="567" w:footer="3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57" w:rsidRDefault="00047157" w:rsidP="00114483">
      <w:r>
        <w:separator/>
      </w:r>
    </w:p>
  </w:endnote>
  <w:endnote w:type="continuationSeparator" w:id="0">
    <w:p w:rsidR="00047157" w:rsidRDefault="00047157" w:rsidP="0011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">
    <w:altName w:val="Courier New"/>
    <w:charset w:val="00"/>
    <w:family w:val="auto"/>
    <w:pitch w:val="variable"/>
    <w:sig w:usb0="A00000AF" w:usb1="4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 BlackItal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eGothic LT CondEightee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B" w:rsidRPr="00020C2B" w:rsidRDefault="00020C2B" w:rsidP="00020C2B">
    <w:pPr>
      <w:pStyle w:val="Fuzeile"/>
      <w:jc w:val="right"/>
      <w:rPr>
        <w:rFonts w:ascii="Arial Narrow" w:hAnsi="Arial Narrow"/>
        <w:lang w:val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2841"/>
      <w:gridCol w:w="2696"/>
    </w:tblGrid>
    <w:tr w:rsidR="00702241" w:rsidRPr="00020C2B" w:rsidTr="00702241">
      <w:tc>
        <w:tcPr>
          <w:tcW w:w="3519" w:type="dxa"/>
        </w:tcPr>
        <w:p w:rsidR="00702241" w:rsidRPr="00020C2B" w:rsidRDefault="00702241" w:rsidP="00020C2B">
          <w:pPr>
            <w:pStyle w:val="Fuzeile"/>
            <w:rPr>
              <w:rFonts w:ascii="Tahoma" w:hAnsi="Tahoma" w:cs="Tahoma"/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>
            <w:rPr>
              <w:rFonts w:ascii="Tahoma" w:hAnsi="Tahoma" w:cs="Tahoma"/>
              <w:sz w:val="16"/>
              <w:szCs w:val="16"/>
              <w:lang w:val="de-DE"/>
            </w:rPr>
            <w:instrText xml:space="preserve"> FILENAME \* MERGEFORMAT </w:instrText>
          </w:r>
          <w:r>
            <w:rPr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  <w:lang w:val="de-DE"/>
            </w:rPr>
            <w:t>Auftrag_Aktivierung_Airbnb</w:t>
          </w:r>
          <w:r>
            <w:rPr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  <w:tc>
        <w:tcPr>
          <w:tcW w:w="2841" w:type="dxa"/>
        </w:tcPr>
        <w:p w:rsidR="00702241" w:rsidRPr="00020C2B" w:rsidRDefault="00702241" w:rsidP="00702241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020C2B">
            <w:rPr>
              <w:rFonts w:ascii="Tahoma" w:hAnsi="Tahoma" w:cs="Tahoma"/>
              <w:sz w:val="16"/>
              <w:szCs w:val="16"/>
              <w:lang w:val="de-DE"/>
            </w:rPr>
            <w:t xml:space="preserve">Seite </w: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20C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702241">
            <w:rPr>
              <w:rFonts w:ascii="Tahoma" w:hAnsi="Tahoma" w:cs="Tahoma"/>
              <w:bCs/>
              <w:noProof/>
              <w:sz w:val="16"/>
              <w:szCs w:val="16"/>
              <w:lang w:val="de-DE"/>
            </w:rPr>
            <w:t>2</w: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020C2B">
            <w:rPr>
              <w:rFonts w:ascii="Tahoma" w:hAnsi="Tahoma" w:cs="Tahoma"/>
              <w:sz w:val="16"/>
              <w:szCs w:val="16"/>
              <w:lang w:val="de-DE"/>
            </w:rPr>
            <w:t xml:space="preserve"> von </w: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020C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702241">
            <w:rPr>
              <w:rFonts w:ascii="Tahoma" w:hAnsi="Tahoma" w:cs="Tahoma"/>
              <w:bCs/>
              <w:noProof/>
              <w:sz w:val="16"/>
              <w:szCs w:val="16"/>
              <w:lang w:val="de-DE"/>
            </w:rPr>
            <w:t>3</w:t>
          </w:r>
          <w:r w:rsidRPr="00020C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2696" w:type="dxa"/>
        </w:tcPr>
        <w:p w:rsidR="00702241" w:rsidRPr="00020C2B" w:rsidRDefault="00702241" w:rsidP="00702241">
          <w:pPr>
            <w:pStyle w:val="Fu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>
            <w:rPr>
              <w:rFonts w:ascii="Tahoma" w:hAnsi="Tahoma" w:cs="Tahoma"/>
              <w:noProof/>
              <w:sz w:val="18"/>
              <w:szCs w:val="18"/>
              <w:lang w:val="de-DE"/>
            </w:rPr>
            <w:drawing>
              <wp:inline distT="0" distB="0" distL="0" distR="0" wp14:anchorId="6030BFED" wp14:editId="493FCF3F">
                <wp:extent cx="523875" cy="523875"/>
                <wp:effectExtent l="0" t="0" r="9525" b="9525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eroesterreich-Logo_RGB-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0C2B" w:rsidRDefault="00020C2B" w:rsidP="00020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57" w:rsidRDefault="00047157" w:rsidP="00114483">
      <w:r>
        <w:separator/>
      </w:r>
    </w:p>
  </w:footnote>
  <w:footnote w:type="continuationSeparator" w:id="0">
    <w:p w:rsidR="00047157" w:rsidRDefault="00047157" w:rsidP="0011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41" w:rsidRDefault="00702241" w:rsidP="00702241">
    <w:pPr>
      <w:pStyle w:val="Kopfzeile"/>
      <w:tabs>
        <w:tab w:val="clear" w:pos="4536"/>
        <w:tab w:val="clear" w:pos="9072"/>
      </w:tabs>
    </w:pPr>
    <w:r>
      <w:rPr>
        <w:noProof/>
        <w:lang w:val="de-DE"/>
      </w:rPr>
      <w:drawing>
        <wp:inline distT="0" distB="0" distL="0" distR="0" wp14:anchorId="447F0D38" wp14:editId="592AF861">
          <wp:extent cx="1293867" cy="435429"/>
          <wp:effectExtent l="0" t="0" r="1905" b="3175"/>
          <wp:docPr id="3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867" cy="435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06C" w:rsidRPr="00702241" w:rsidRDefault="00EE206C" w:rsidP="00702241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06"/>
    <w:multiLevelType w:val="multilevel"/>
    <w:tmpl w:val="A07C30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0BBA"/>
    <w:multiLevelType w:val="hybridMultilevel"/>
    <w:tmpl w:val="04906C8C"/>
    <w:lvl w:ilvl="0" w:tplc="C478D928">
      <w:start w:val="1"/>
      <w:numFmt w:val="bullet"/>
      <w:lvlText w:val="•"/>
      <w:lvlJc w:val="left"/>
      <w:pPr>
        <w:tabs>
          <w:tab w:val="num" w:pos="397"/>
        </w:tabs>
        <w:ind w:left="397" w:hanging="113"/>
      </w:pPr>
      <w:rPr>
        <w:rFonts w:ascii="Dax" w:hAnsi="Dax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C18"/>
    <w:multiLevelType w:val="hybridMultilevel"/>
    <w:tmpl w:val="B302F0DC"/>
    <w:lvl w:ilvl="0" w:tplc="6CF20C1E">
      <w:start w:val="1"/>
      <w:numFmt w:val="bullet"/>
      <w:lvlText w:val="•"/>
      <w:lvlJc w:val="left"/>
      <w:pPr>
        <w:tabs>
          <w:tab w:val="num" w:pos="482"/>
        </w:tabs>
        <w:ind w:left="482" w:hanging="198"/>
      </w:pPr>
      <w:rPr>
        <w:rFonts w:ascii="Dax" w:hAnsi="Dax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2B4B"/>
    <w:multiLevelType w:val="multilevel"/>
    <w:tmpl w:val="04906C8C"/>
    <w:lvl w:ilvl="0">
      <w:start w:val="1"/>
      <w:numFmt w:val="bullet"/>
      <w:lvlText w:val="•"/>
      <w:lvlJc w:val="left"/>
      <w:pPr>
        <w:tabs>
          <w:tab w:val="num" w:pos="397"/>
        </w:tabs>
        <w:ind w:left="397" w:hanging="113"/>
      </w:pPr>
      <w:rPr>
        <w:rFonts w:ascii="Dax" w:hAnsi="Dax" w:cs="Times New Roman" w:hint="default"/>
        <w:b/>
        <w:bCs/>
        <w:i/>
        <w:iCs/>
        <w:color w:val="0087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08C3"/>
    <w:multiLevelType w:val="hybridMultilevel"/>
    <w:tmpl w:val="8CE6B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3EFD"/>
    <w:multiLevelType w:val="hybridMultilevel"/>
    <w:tmpl w:val="4816D3AC"/>
    <w:lvl w:ilvl="0" w:tplc="7BF04B14">
      <w:start w:val="1"/>
      <w:numFmt w:val="bullet"/>
      <w:lvlText w:val="•"/>
      <w:lvlJc w:val="left"/>
      <w:pPr>
        <w:ind w:left="1080" w:hanging="360"/>
      </w:pPr>
      <w:rPr>
        <w:rFonts w:ascii="Dax BlackItalic" w:hAnsi="Dax BlackItalic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332C1"/>
    <w:multiLevelType w:val="multilevel"/>
    <w:tmpl w:val="83F83072"/>
    <w:lvl w:ilvl="0">
      <w:start w:val="1"/>
      <w:numFmt w:val="bullet"/>
      <w:lvlText w:val="•"/>
      <w:lvlJc w:val="left"/>
      <w:pPr>
        <w:ind w:left="720" w:hanging="360"/>
      </w:pPr>
      <w:rPr>
        <w:rFonts w:ascii="Dax BlackItalic" w:hAnsi="Dax BlackItalic" w:cs="Times New Roman" w:hint="default"/>
        <w:b/>
        <w:bCs/>
        <w:i/>
        <w:iCs/>
        <w:color w:val="0087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571"/>
    <w:multiLevelType w:val="multilevel"/>
    <w:tmpl w:val="6D00F846"/>
    <w:styleLink w:val="gb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b/>
        <w:color w:val="50515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ahoma" w:eastAsia="Calibri" w:hAnsi="Tahoma" w:cs="Wingdings 3"/>
        <w:color w:val="auto"/>
      </w:rPr>
    </w:lvl>
    <w:lvl w:ilvl="2">
      <w:start w:val="1"/>
      <w:numFmt w:val="bullet"/>
      <w:lvlRestart w:val="0"/>
      <w:lvlText w:val="̶"/>
      <w:lvlJc w:val="left"/>
      <w:pPr>
        <w:ind w:left="1080" w:hanging="286"/>
      </w:pPr>
      <w:rPr>
        <w:rFonts w:ascii="Tahoma" w:hAnsi="Tahoma" w:hint="default"/>
        <w:color w:val="auto"/>
      </w:rPr>
    </w:lvl>
    <w:lvl w:ilvl="3">
      <w:start w:val="1"/>
      <w:numFmt w:val="bullet"/>
      <w:lvlText w:val="̵"/>
      <w:lvlJc w:val="left"/>
      <w:pPr>
        <w:ind w:left="1440" w:hanging="306"/>
      </w:pPr>
      <w:rPr>
        <w:rFonts w:ascii="Tahoma" w:hAnsi="Tahoma" w:hint="default"/>
        <w:color w:val="auto"/>
      </w:rPr>
    </w:lvl>
    <w:lvl w:ilvl="4">
      <w:start w:val="1"/>
      <w:numFmt w:val="bullet"/>
      <w:lvlText w:val="-"/>
      <w:lvlJc w:val="left"/>
      <w:pPr>
        <w:ind w:left="1800" w:hanging="326"/>
      </w:pPr>
      <w:rPr>
        <w:rFonts w:ascii="Tahoma" w:hAnsi="Tahoma" w:hint="default"/>
        <w:color w:val="auto"/>
      </w:rPr>
    </w:lvl>
    <w:lvl w:ilvl="5">
      <w:start w:val="1"/>
      <w:numFmt w:val="bullet"/>
      <w:lvlText w:val="-"/>
      <w:lvlJc w:val="left"/>
      <w:pPr>
        <w:ind w:left="2160" w:hanging="346"/>
      </w:pPr>
      <w:rPr>
        <w:rFonts w:ascii="Tahoma" w:hAnsi="Tahoma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58593F"/>
    <w:multiLevelType w:val="multilevel"/>
    <w:tmpl w:val="5134ACAE"/>
    <w:lvl w:ilvl="0">
      <w:start w:val="1"/>
      <w:numFmt w:val="bullet"/>
      <w:lvlText w:val="•"/>
      <w:lvlJc w:val="left"/>
      <w:pPr>
        <w:ind w:left="720" w:hanging="360"/>
      </w:pPr>
      <w:rPr>
        <w:rFonts w:ascii="Dax" w:hAnsi="Dax" w:cs="Times New Roman" w:hint="default"/>
        <w:b/>
        <w:bCs/>
        <w:i/>
        <w:iCs/>
        <w:color w:val="0087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15FE"/>
    <w:multiLevelType w:val="hybridMultilevel"/>
    <w:tmpl w:val="BECC0FDA"/>
    <w:lvl w:ilvl="0" w:tplc="8110AFB0">
      <w:start w:val="1"/>
      <w:numFmt w:val="bullet"/>
      <w:lvlText w:val="•"/>
      <w:lvlJc w:val="left"/>
      <w:pPr>
        <w:ind w:left="720" w:hanging="360"/>
      </w:pPr>
      <w:rPr>
        <w:rFonts w:ascii="Dax BlackItalic" w:hAnsi="Dax BlackItalic" w:cs="Times New Roman" w:hint="default"/>
        <w:b w:val="0"/>
        <w:bCs w:val="0"/>
        <w:i w:val="0"/>
        <w:iCs w:val="0"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2022"/>
    <w:multiLevelType w:val="multilevel"/>
    <w:tmpl w:val="D7300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179BE"/>
    <w:multiLevelType w:val="multilevel"/>
    <w:tmpl w:val="8E889B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2D30"/>
    <w:multiLevelType w:val="hybridMultilevel"/>
    <w:tmpl w:val="97C257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7C14"/>
    <w:multiLevelType w:val="multilevel"/>
    <w:tmpl w:val="3AFADF5A"/>
    <w:lvl w:ilvl="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/>
        <w:iCs/>
        <w:color w:val="0087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257AA"/>
    <w:multiLevelType w:val="hybridMultilevel"/>
    <w:tmpl w:val="D34CB8A6"/>
    <w:lvl w:ilvl="0" w:tplc="7BF04B14">
      <w:start w:val="1"/>
      <w:numFmt w:val="bullet"/>
      <w:lvlText w:val="•"/>
      <w:lvlJc w:val="left"/>
      <w:pPr>
        <w:ind w:left="720" w:hanging="360"/>
      </w:pPr>
      <w:rPr>
        <w:rFonts w:ascii="Dax BlackItalic" w:hAnsi="Dax BlackItalic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6FD"/>
    <w:multiLevelType w:val="hybridMultilevel"/>
    <w:tmpl w:val="3AFADF5A"/>
    <w:lvl w:ilvl="0" w:tplc="669CFEB2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6D54"/>
    <w:multiLevelType w:val="hybridMultilevel"/>
    <w:tmpl w:val="D7300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4B36"/>
    <w:multiLevelType w:val="hybridMultilevel"/>
    <w:tmpl w:val="5134ACAE"/>
    <w:lvl w:ilvl="0" w:tplc="3EEE9948">
      <w:start w:val="1"/>
      <w:numFmt w:val="bullet"/>
      <w:lvlText w:val="•"/>
      <w:lvlJc w:val="left"/>
      <w:pPr>
        <w:ind w:left="720" w:hanging="360"/>
      </w:pPr>
      <w:rPr>
        <w:rFonts w:ascii="Dax" w:hAnsi="Dax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227E9"/>
    <w:multiLevelType w:val="hybridMultilevel"/>
    <w:tmpl w:val="83F83072"/>
    <w:lvl w:ilvl="0" w:tplc="7BF04B14">
      <w:start w:val="1"/>
      <w:numFmt w:val="bullet"/>
      <w:lvlText w:val="•"/>
      <w:lvlJc w:val="left"/>
      <w:pPr>
        <w:ind w:left="720" w:hanging="360"/>
      </w:pPr>
      <w:rPr>
        <w:rFonts w:ascii="Dax BlackItalic" w:hAnsi="Dax BlackItalic" w:cs="Times New Roman" w:hint="default"/>
        <w:b/>
        <w:bCs/>
        <w:i/>
        <w:iCs/>
        <w:color w:val="0087C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19C6"/>
    <w:multiLevelType w:val="multilevel"/>
    <w:tmpl w:val="BECC0FDA"/>
    <w:lvl w:ilvl="0">
      <w:start w:val="1"/>
      <w:numFmt w:val="bullet"/>
      <w:lvlText w:val="•"/>
      <w:lvlJc w:val="left"/>
      <w:pPr>
        <w:ind w:left="720" w:hanging="360"/>
      </w:pPr>
      <w:rPr>
        <w:rFonts w:ascii="Dax BlackItalic" w:hAnsi="Dax BlackItalic" w:cs="Times New Roman" w:hint="default"/>
        <w:b w:val="0"/>
        <w:bCs w:val="0"/>
        <w:i w:val="0"/>
        <w:iCs w:val="0"/>
        <w:color w:val="0087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6"/>
  </w:num>
  <w:num w:numId="10">
    <w:abstractNumId w:val="9"/>
  </w:num>
  <w:num w:numId="11">
    <w:abstractNumId w:val="19"/>
  </w:num>
  <w:num w:numId="12">
    <w:abstractNumId w:val="17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documentProtection w:edit="forms" w:enforcement="1" w:cryptProviderType="rsaAES" w:cryptAlgorithmClass="hash" w:cryptAlgorithmType="typeAny" w:cryptAlgorithmSid="14" w:cryptSpinCount="100000" w:hash="aWVvk/UzJ5kLGAvZc8nxHE6aKSL6vyql1RAod4CynerTAuzgR3YkKuUBR2tCX0vN/Dd2C3WvaRm8PAlFDFzdXw==" w:salt="U9JtvZipjHrgho6+BVM+h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3"/>
    <w:rsid w:val="00007E9F"/>
    <w:rsid w:val="0001476A"/>
    <w:rsid w:val="00020C2B"/>
    <w:rsid w:val="00047157"/>
    <w:rsid w:val="0008107D"/>
    <w:rsid w:val="000A0C00"/>
    <w:rsid w:val="000B59B6"/>
    <w:rsid w:val="000B74B0"/>
    <w:rsid w:val="000E633E"/>
    <w:rsid w:val="000F7C10"/>
    <w:rsid w:val="00102BB0"/>
    <w:rsid w:val="00114483"/>
    <w:rsid w:val="00137942"/>
    <w:rsid w:val="001A0805"/>
    <w:rsid w:val="001A4702"/>
    <w:rsid w:val="001B5020"/>
    <w:rsid w:val="001C392C"/>
    <w:rsid w:val="001D21CF"/>
    <w:rsid w:val="001D765B"/>
    <w:rsid w:val="001E6EF9"/>
    <w:rsid w:val="001F124D"/>
    <w:rsid w:val="001F1919"/>
    <w:rsid w:val="001F2991"/>
    <w:rsid w:val="00207F80"/>
    <w:rsid w:val="00273E56"/>
    <w:rsid w:val="002852AD"/>
    <w:rsid w:val="002B53E3"/>
    <w:rsid w:val="002F5E88"/>
    <w:rsid w:val="00305E44"/>
    <w:rsid w:val="00342535"/>
    <w:rsid w:val="00393841"/>
    <w:rsid w:val="003A7438"/>
    <w:rsid w:val="003C4E60"/>
    <w:rsid w:val="003D0A81"/>
    <w:rsid w:val="00417E87"/>
    <w:rsid w:val="004473A5"/>
    <w:rsid w:val="004760E5"/>
    <w:rsid w:val="0048558F"/>
    <w:rsid w:val="004B5535"/>
    <w:rsid w:val="004C33AD"/>
    <w:rsid w:val="004D123C"/>
    <w:rsid w:val="0053501B"/>
    <w:rsid w:val="005521B6"/>
    <w:rsid w:val="0055343C"/>
    <w:rsid w:val="0056202F"/>
    <w:rsid w:val="0059522C"/>
    <w:rsid w:val="005A77AF"/>
    <w:rsid w:val="005B4F0A"/>
    <w:rsid w:val="005B67B7"/>
    <w:rsid w:val="005C1C83"/>
    <w:rsid w:val="005E2AFF"/>
    <w:rsid w:val="0060695B"/>
    <w:rsid w:val="00630BE7"/>
    <w:rsid w:val="00637955"/>
    <w:rsid w:val="00674425"/>
    <w:rsid w:val="006900B2"/>
    <w:rsid w:val="006948D0"/>
    <w:rsid w:val="006B340B"/>
    <w:rsid w:val="006C01B0"/>
    <w:rsid w:val="006E517C"/>
    <w:rsid w:val="00702241"/>
    <w:rsid w:val="00721B2C"/>
    <w:rsid w:val="0074354C"/>
    <w:rsid w:val="00745494"/>
    <w:rsid w:val="007638CC"/>
    <w:rsid w:val="007B70AF"/>
    <w:rsid w:val="007B7C4C"/>
    <w:rsid w:val="007E755A"/>
    <w:rsid w:val="008043C2"/>
    <w:rsid w:val="0082481A"/>
    <w:rsid w:val="00825FA2"/>
    <w:rsid w:val="008431D3"/>
    <w:rsid w:val="00872100"/>
    <w:rsid w:val="008747BA"/>
    <w:rsid w:val="008B7652"/>
    <w:rsid w:val="008E0B8A"/>
    <w:rsid w:val="008E0DE2"/>
    <w:rsid w:val="008F36FD"/>
    <w:rsid w:val="00966B16"/>
    <w:rsid w:val="009C3181"/>
    <w:rsid w:val="009C346F"/>
    <w:rsid w:val="00A104E6"/>
    <w:rsid w:val="00A26AFE"/>
    <w:rsid w:val="00A30F66"/>
    <w:rsid w:val="00A36CF4"/>
    <w:rsid w:val="00A56A08"/>
    <w:rsid w:val="00AA3BCB"/>
    <w:rsid w:val="00AD7595"/>
    <w:rsid w:val="00AF51B5"/>
    <w:rsid w:val="00B0192A"/>
    <w:rsid w:val="00B1533D"/>
    <w:rsid w:val="00B26BA1"/>
    <w:rsid w:val="00B27BF0"/>
    <w:rsid w:val="00B3253A"/>
    <w:rsid w:val="00B63077"/>
    <w:rsid w:val="00BC546E"/>
    <w:rsid w:val="00C00EFE"/>
    <w:rsid w:val="00C4148B"/>
    <w:rsid w:val="00C46B92"/>
    <w:rsid w:val="00C524C8"/>
    <w:rsid w:val="00C929CF"/>
    <w:rsid w:val="00C96834"/>
    <w:rsid w:val="00CA4153"/>
    <w:rsid w:val="00CC4164"/>
    <w:rsid w:val="00CD04FE"/>
    <w:rsid w:val="00CF65E0"/>
    <w:rsid w:val="00D04C65"/>
    <w:rsid w:val="00D07861"/>
    <w:rsid w:val="00D4535B"/>
    <w:rsid w:val="00D53F06"/>
    <w:rsid w:val="00D77C8E"/>
    <w:rsid w:val="00D82E4D"/>
    <w:rsid w:val="00D86980"/>
    <w:rsid w:val="00DC1D19"/>
    <w:rsid w:val="00DD306A"/>
    <w:rsid w:val="00E54243"/>
    <w:rsid w:val="00E67CFF"/>
    <w:rsid w:val="00E93BB5"/>
    <w:rsid w:val="00EA0D26"/>
    <w:rsid w:val="00ED57EC"/>
    <w:rsid w:val="00ED5F1D"/>
    <w:rsid w:val="00ED6489"/>
    <w:rsid w:val="00EE206C"/>
    <w:rsid w:val="00F32430"/>
    <w:rsid w:val="00F44963"/>
    <w:rsid w:val="00F6341B"/>
    <w:rsid w:val="00F76A46"/>
    <w:rsid w:val="00F83B7C"/>
    <w:rsid w:val="00FB773A"/>
    <w:rsid w:val="00FE4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chartTrackingRefBased/>
  <w15:docId w15:val="{47DA7ACF-62B0-4AE0-92F5-262C8D0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Mayrhofen Copy"/>
    <w:qFormat/>
    <w:rsid w:val="002B53E3"/>
    <w:pPr>
      <w:spacing w:line="260" w:lineRule="exact"/>
    </w:pPr>
    <w:rPr>
      <w:rFonts w:ascii="TradeGothic LT CondEighteen" w:eastAsiaTheme="minorHAnsi" w:hAnsi="TradeGothic LT CondEighteen" w:cs="Arial"/>
      <w:sz w:val="22"/>
      <w:szCs w:val="22"/>
      <w:lang w:eastAsia="en-US"/>
    </w:rPr>
  </w:style>
  <w:style w:type="paragraph" w:styleId="berschrift1">
    <w:name w:val="heading 1"/>
    <w:aliases w:val="Subline"/>
    <w:basedOn w:val="Standard"/>
    <w:next w:val="Standard"/>
    <w:link w:val="berschrift1Zchn"/>
    <w:qFormat/>
    <w:rsid w:val="00EE206C"/>
    <w:pPr>
      <w:keepNext/>
      <w:spacing w:line="240" w:lineRule="auto"/>
      <w:outlineLvl w:val="0"/>
    </w:pPr>
    <w:rPr>
      <w:rFonts w:asciiTheme="majorHAnsi" w:eastAsiaTheme="majorEastAsia" w:hAnsiTheme="majorHAnsi" w:cstheme="majorBidi"/>
      <w:bCs/>
      <w:color w:val="0087C0"/>
      <w:kern w:val="32"/>
      <w:sz w:val="20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F36FD"/>
    <w:pPr>
      <w:keepNext/>
      <w:spacing w:line="240" w:lineRule="auto"/>
      <w:outlineLvl w:val="1"/>
    </w:pPr>
    <w:rPr>
      <w:rFonts w:ascii="Dax" w:eastAsiaTheme="majorEastAsia" w:hAnsi="Dax" w:cstheme="majorBidi"/>
      <w:b/>
      <w:bCs/>
      <w:color w:val="141313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30BE7"/>
    <w:rPr>
      <w:rFonts w:asciiTheme="minorHAnsi" w:hAnsiTheme="minorHAnsi"/>
      <w:color w:val="262626" w:themeColor="text1" w:themeTint="D9"/>
      <w:sz w:val="20"/>
    </w:rPr>
  </w:style>
  <w:style w:type="table" w:customStyle="1" w:styleId="fruchtfleisch">
    <w:name w:val="fruchtfleisch"/>
    <w:basedOn w:val="NormaleTabelle"/>
    <w:qFormat/>
    <w:rsid w:val="004473A5"/>
    <w:rPr>
      <w:rFonts w:ascii="Gill Sans MT" w:hAnsi="Gill Sans MT" w:cs="Times New Roman"/>
      <w:sz w:val="20"/>
      <w:szCs w:val="20"/>
      <w:lang w:eastAsia="de-DE"/>
    </w:rPr>
    <w:tblPr/>
  </w:style>
  <w:style w:type="character" w:customStyle="1" w:styleId="berschrift1Zchn">
    <w:name w:val="Überschrift 1 Zchn"/>
    <w:aliases w:val="Subline Zchn"/>
    <w:basedOn w:val="Absatz-Standardschriftart"/>
    <w:link w:val="berschrift1"/>
    <w:rsid w:val="00EE206C"/>
    <w:rPr>
      <w:rFonts w:asciiTheme="majorHAnsi" w:eastAsiaTheme="majorEastAsia" w:hAnsiTheme="majorHAnsi" w:cstheme="majorBidi"/>
      <w:bCs/>
      <w:color w:val="0087C0"/>
      <w:kern w:val="32"/>
      <w:sz w:val="20"/>
      <w:szCs w:val="32"/>
      <w:lang w:val="de-AT" w:eastAsia="en-US"/>
    </w:rPr>
  </w:style>
  <w:style w:type="paragraph" w:styleId="Titel">
    <w:name w:val="Title"/>
    <w:aliases w:val="Headline"/>
    <w:basedOn w:val="Standard"/>
    <w:next w:val="Standard"/>
    <w:link w:val="TitelZchn"/>
    <w:qFormat/>
    <w:rsid w:val="00EE206C"/>
    <w:pPr>
      <w:spacing w:before="60" w:line="240" w:lineRule="auto"/>
      <w:contextualSpacing/>
    </w:pPr>
    <w:rPr>
      <w:rFonts w:asciiTheme="majorHAnsi" w:eastAsiaTheme="majorEastAsia" w:hAnsiTheme="majorHAnsi" w:cstheme="majorBidi"/>
      <w:color w:val="0087C0"/>
      <w:spacing w:val="5"/>
      <w:kern w:val="28"/>
      <w:sz w:val="28"/>
      <w:szCs w:val="52"/>
      <w:lang w:val="de-AT" w:eastAsia="de-DE"/>
    </w:rPr>
  </w:style>
  <w:style w:type="character" w:customStyle="1" w:styleId="TitelZchn">
    <w:name w:val="Titel Zchn"/>
    <w:aliases w:val="Headline Zchn"/>
    <w:basedOn w:val="Absatz-Standardschriftart"/>
    <w:link w:val="Titel"/>
    <w:rsid w:val="00EE206C"/>
    <w:rPr>
      <w:rFonts w:asciiTheme="majorHAnsi" w:eastAsiaTheme="majorEastAsia" w:hAnsiTheme="majorHAnsi" w:cstheme="majorBidi"/>
      <w:color w:val="0087C0"/>
      <w:spacing w:val="5"/>
      <w:kern w:val="28"/>
      <w:sz w:val="28"/>
      <w:szCs w:val="52"/>
      <w:lang w:val="de-AT" w:eastAsia="de-DE"/>
    </w:rPr>
  </w:style>
  <w:style w:type="numbering" w:customStyle="1" w:styleId="gb">
    <w:name w:val="gb"/>
    <w:uiPriority w:val="99"/>
    <w:rsid w:val="0053501B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rsid w:val="000B74B0"/>
    <w:pPr>
      <w:tabs>
        <w:tab w:val="center" w:pos="4536"/>
        <w:tab w:val="right" w:pos="9072"/>
      </w:tabs>
      <w:spacing w:line="240" w:lineRule="auto"/>
    </w:pPr>
    <w:rPr>
      <w:rFonts w:ascii="Dax" w:eastAsia="Times New Roman" w:hAnsi="Dax" w:cs="Times New Roman"/>
      <w:color w:val="313231"/>
      <w:sz w:val="20"/>
      <w:szCs w:val="24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4B0"/>
    <w:rPr>
      <w:rFonts w:ascii="Dax" w:eastAsia="Times New Roman" w:hAnsi="Dax" w:cs="Times New Roman"/>
      <w:color w:val="313231"/>
      <w:sz w:val="20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8F36FD"/>
    <w:rPr>
      <w:rFonts w:ascii="Dax" w:eastAsiaTheme="majorEastAsia" w:hAnsi="Dax" w:cstheme="majorBidi"/>
      <w:b/>
      <w:bCs/>
      <w:color w:val="141313"/>
      <w:sz w:val="20"/>
      <w:szCs w:val="20"/>
      <w:lang w:val="de-AT" w:eastAsia="en-US"/>
    </w:rPr>
  </w:style>
  <w:style w:type="table" w:styleId="Tabellenraster">
    <w:name w:val="Table Grid"/>
    <w:basedOn w:val="NormaleTabelle"/>
    <w:rsid w:val="00F32430"/>
    <w:rPr>
      <w:rFonts w:ascii="Helvetica" w:eastAsia="Cambria" w:hAnsi="Helvetica" w:cs="Times New Roman"/>
      <w:sz w:val="18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E206C"/>
    <w:pPr>
      <w:spacing w:line="240" w:lineRule="auto"/>
      <w:ind w:left="720"/>
      <w:contextualSpacing/>
    </w:pPr>
    <w:rPr>
      <w:rFonts w:ascii="Dax" w:eastAsia="Times New Roman" w:hAnsi="Dax" w:cs="Times New Roman"/>
      <w:color w:val="313231"/>
      <w:sz w:val="20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0B74B0"/>
    <w:pPr>
      <w:tabs>
        <w:tab w:val="center" w:pos="4536"/>
        <w:tab w:val="right" w:pos="9072"/>
      </w:tabs>
      <w:spacing w:line="240" w:lineRule="auto"/>
    </w:pPr>
    <w:rPr>
      <w:rFonts w:ascii="Dax" w:eastAsia="Times New Roman" w:hAnsi="Dax" w:cs="Times New Roman"/>
      <w:color w:val="313231"/>
      <w:sz w:val="20"/>
      <w:szCs w:val="24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74B0"/>
    <w:rPr>
      <w:rFonts w:ascii="Dax" w:eastAsia="Times New Roman" w:hAnsi="Dax" w:cs="Times New Roman"/>
      <w:color w:val="313231"/>
      <w:sz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83"/>
    <w:pPr>
      <w:spacing w:line="240" w:lineRule="auto"/>
    </w:pPr>
    <w:rPr>
      <w:rFonts w:ascii="Lucida Grande" w:eastAsia="Times New Roman" w:hAnsi="Lucida Grande" w:cs="Lucida Grande"/>
      <w:color w:val="313231"/>
      <w:sz w:val="20"/>
      <w:szCs w:val="18"/>
      <w:lang w:val="de-AT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83"/>
    <w:rPr>
      <w:rFonts w:ascii="Lucida Grande" w:eastAsia="Times New Roman" w:hAnsi="Lucida Grande" w:cs="Lucida Grande"/>
      <w:sz w:val="18"/>
      <w:szCs w:val="18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4C"/>
    <w:rPr>
      <w:rFonts w:ascii="TradeGothic LT CondEighteen" w:eastAsiaTheme="minorHAnsi" w:hAnsi="TradeGothic LT CondEighteen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C4C"/>
    <w:rPr>
      <w:rFonts w:ascii="TradeGothic LT CondEighteen" w:eastAsiaTheme="minorHAnsi" w:hAnsi="TradeGothic LT CondEighteen" w:cs="Arial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D04C65"/>
    <w:rPr>
      <w:color w:val="0000FF" w:themeColor="hyperlink"/>
      <w:u w:val="single"/>
    </w:rPr>
  </w:style>
  <w:style w:type="paragraph" w:customStyle="1" w:styleId="Default">
    <w:name w:val="Default"/>
    <w:rsid w:val="007B70A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krper-Einzug2">
    <w:name w:val="Body Text Indent 2"/>
    <w:basedOn w:val="Standard"/>
    <w:link w:val="Textkrper-Einzug2Zchn"/>
    <w:rsid w:val="009C3181"/>
    <w:pPr>
      <w:spacing w:line="240" w:lineRule="auto"/>
      <w:ind w:left="567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C3181"/>
    <w:rPr>
      <w:rFonts w:ascii="Arial" w:hAnsi="Arial" w:cs="Times New Roman"/>
      <w:szCs w:val="20"/>
      <w:lang w:val="de-CH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4164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EA0D26"/>
    <w:rPr>
      <w:rFonts w:eastAsiaTheme="minorHAnsi"/>
      <w:sz w:val="22"/>
      <w:szCs w:val="22"/>
      <w:lang w:val="de-A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ayrhofen">
  <a:themeElements>
    <a:clrScheme name="Mayrhofen">
      <a:dk1>
        <a:srgbClr val="000000"/>
      </a:dk1>
      <a:lt1>
        <a:sysClr val="window" lastClr="FFFFFF"/>
      </a:lt1>
      <a:dk2>
        <a:srgbClr val="323232"/>
      </a:dk2>
      <a:lt2>
        <a:srgbClr val="8D8E8D"/>
      </a:lt2>
      <a:accent1>
        <a:srgbClr val="00A0D9"/>
      </a:accent1>
      <a:accent2>
        <a:srgbClr val="A3D3EF"/>
      </a:accent2>
      <a:accent3>
        <a:srgbClr val="FFD500"/>
      </a:accent3>
      <a:accent4>
        <a:srgbClr val="FFF48E"/>
      </a:accent4>
      <a:accent5>
        <a:srgbClr val="41A62A"/>
      </a:accent5>
      <a:accent6>
        <a:srgbClr val="C00418"/>
      </a:accent6>
      <a:hlink>
        <a:srgbClr val="0000FF"/>
      </a:hlink>
      <a:folHlink>
        <a:srgbClr val="800080"/>
      </a:folHlink>
    </a:clrScheme>
    <a:fontScheme name="Mayrhofen">
      <a:majorFont>
        <a:latin typeface="Dax Medium"/>
        <a:ea typeface=""/>
        <a:cs typeface=""/>
        <a:font script="Jpan" typeface="ＭＳ 明朝"/>
      </a:majorFont>
      <a:minorFont>
        <a:latin typeface="Dax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10086-3718-4F65-9266-8252D5B4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A5366EF9</Template>
  <TotalTime>0</TotalTime>
  <Pages>3</Pages>
  <Words>674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TTG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Pepeunig Marion</dc:creator>
  <cp:keywords/>
  <dc:description/>
  <cp:lastModifiedBy>Seebacher Jürgen</cp:lastModifiedBy>
  <cp:revision>8</cp:revision>
  <cp:lastPrinted>2020-10-20T08:19:00Z</cp:lastPrinted>
  <dcterms:created xsi:type="dcterms:W3CDTF">2021-05-18T12:05:00Z</dcterms:created>
  <dcterms:modified xsi:type="dcterms:W3CDTF">2021-07-27T14:51:00Z</dcterms:modified>
</cp:coreProperties>
</file>